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F68" w:rsidRPr="007B1EA9" w:rsidRDefault="001B4F68" w:rsidP="00D24F50">
      <w:pPr>
        <w:pStyle w:val="Titolo"/>
      </w:pPr>
      <w:r w:rsidRPr="007B1EA9">
        <w:t>LICEO CLASSICO “LUDOVICO ARIOSTO” FERRARA</w:t>
      </w:r>
    </w:p>
    <w:p w:rsidR="001B4F68" w:rsidRPr="007B1EA9" w:rsidRDefault="001B4F68" w:rsidP="00D24F50">
      <w:pPr>
        <w:jc w:val="center"/>
        <w:rPr>
          <w:b/>
          <w:bCs/>
          <w:sz w:val="24"/>
          <w:szCs w:val="24"/>
        </w:rPr>
      </w:pPr>
    </w:p>
    <w:p w:rsidR="001B4F68" w:rsidRPr="007B1EA9" w:rsidRDefault="001B4F68" w:rsidP="00D24F50">
      <w:pPr>
        <w:pStyle w:val="Sottotitolo"/>
        <w:jc w:val="center"/>
      </w:pPr>
      <w:r w:rsidRPr="007B1EA9">
        <w:t>Programmazione didattica di Scienze Naturali</w:t>
      </w:r>
    </w:p>
    <w:p w:rsidR="001B4F68" w:rsidRPr="007B1EA9" w:rsidRDefault="007B1EA9" w:rsidP="00D24F5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Anno Scolastico 2010/2011</w:t>
      </w:r>
    </w:p>
    <w:p w:rsidR="001B4F68" w:rsidRPr="007B1EA9" w:rsidRDefault="001B4F68" w:rsidP="00D24F50">
      <w:pPr>
        <w:jc w:val="both"/>
        <w:rPr>
          <w:b/>
          <w:bCs/>
          <w:sz w:val="24"/>
          <w:szCs w:val="24"/>
        </w:rPr>
      </w:pPr>
    </w:p>
    <w:p w:rsidR="001B4F68" w:rsidRPr="007B1EA9" w:rsidRDefault="001B4F68" w:rsidP="00D24F50">
      <w:pPr>
        <w:jc w:val="both"/>
        <w:rPr>
          <w:b/>
          <w:bCs/>
          <w:sz w:val="24"/>
          <w:szCs w:val="24"/>
        </w:rPr>
      </w:pPr>
    </w:p>
    <w:p w:rsidR="001B4F68" w:rsidRPr="007B1EA9" w:rsidRDefault="001B4F68" w:rsidP="00D24F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sz w:val="24"/>
          <w:szCs w:val="24"/>
        </w:rPr>
      </w:pPr>
      <w:r w:rsidRPr="007B1EA9">
        <w:rPr>
          <w:b/>
          <w:bCs/>
          <w:sz w:val="24"/>
          <w:szCs w:val="24"/>
        </w:rPr>
        <w:t>Classe 3</w:t>
      </w:r>
      <w:r w:rsidRPr="007B1EA9">
        <w:rPr>
          <w:b/>
          <w:bCs/>
          <w:sz w:val="24"/>
          <w:szCs w:val="24"/>
          <w:vertAlign w:val="superscript"/>
        </w:rPr>
        <w:t>a</w:t>
      </w:r>
      <w:r w:rsidRPr="007B1EA9">
        <w:rPr>
          <w:b/>
          <w:bCs/>
          <w:sz w:val="24"/>
          <w:szCs w:val="24"/>
        </w:rPr>
        <w:t xml:space="preserve"> E</w:t>
      </w:r>
      <w:r w:rsidR="007B1EA9" w:rsidRPr="007B1EA9">
        <w:rPr>
          <w:b/>
          <w:bCs/>
          <w:sz w:val="24"/>
          <w:szCs w:val="24"/>
        </w:rPr>
        <w:t xml:space="preserve"> Indirizzo Linguistico Letterario</w:t>
      </w:r>
    </w:p>
    <w:p w:rsidR="001B4F68" w:rsidRPr="007B1EA9" w:rsidRDefault="001B4F68" w:rsidP="00D24F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sz w:val="24"/>
          <w:szCs w:val="24"/>
        </w:rPr>
      </w:pPr>
      <w:r w:rsidRPr="007B1EA9">
        <w:rPr>
          <w:b/>
          <w:bCs/>
          <w:sz w:val="24"/>
          <w:szCs w:val="24"/>
        </w:rPr>
        <w:t>Docente: Anna Rosa Chieregato</w:t>
      </w:r>
    </w:p>
    <w:p w:rsidR="001B4F68" w:rsidRPr="007B1EA9" w:rsidRDefault="001B4F68" w:rsidP="00873148"/>
    <w:p w:rsidR="001B4F68" w:rsidRPr="007B1EA9" w:rsidRDefault="007B1EA9" w:rsidP="00D24F50">
      <w:pPr>
        <w:pStyle w:val="Titolo5"/>
      </w:pPr>
      <w:r>
        <w:t xml:space="preserve">Profilo </w:t>
      </w:r>
      <w:r w:rsidR="001B4F68" w:rsidRPr="007B1EA9">
        <w:t>della classe</w:t>
      </w:r>
    </w:p>
    <w:p w:rsidR="001B4F68" w:rsidRPr="007B1EA9" w:rsidRDefault="007B1EA9" w:rsidP="00406FB0">
      <w:pPr>
        <w:pStyle w:val="Titolo2"/>
        <w:ind w:left="0" w:firstLine="0"/>
        <w:jc w:val="both"/>
        <w:rPr>
          <w:b w:val="0"/>
          <w:bCs w:val="0"/>
        </w:rPr>
      </w:pPr>
      <w:r>
        <w:rPr>
          <w:b w:val="0"/>
          <w:bCs w:val="0"/>
        </w:rPr>
        <w:t xml:space="preserve">Gli allievi della </w:t>
      </w:r>
      <w:r w:rsidR="001B4F68" w:rsidRPr="007B1EA9">
        <w:rPr>
          <w:b w:val="0"/>
          <w:bCs w:val="0"/>
        </w:rPr>
        <w:t>classe 3</w:t>
      </w:r>
      <w:r w:rsidR="001B4F68" w:rsidRPr="007B1EA9">
        <w:rPr>
          <w:b w:val="0"/>
          <w:bCs w:val="0"/>
          <w:vertAlign w:val="superscript"/>
        </w:rPr>
        <w:t xml:space="preserve">a </w:t>
      </w:r>
      <w:r w:rsidR="001B4F68" w:rsidRPr="007B1EA9">
        <w:rPr>
          <w:b w:val="0"/>
          <w:bCs w:val="0"/>
        </w:rPr>
        <w:t xml:space="preserve">E </w:t>
      </w:r>
      <w:r>
        <w:rPr>
          <w:b w:val="0"/>
          <w:bCs w:val="0"/>
        </w:rPr>
        <w:t>sono</w:t>
      </w:r>
      <w:r w:rsidR="001B4F68" w:rsidRPr="007B1EA9">
        <w:rPr>
          <w:b w:val="0"/>
          <w:bCs w:val="0"/>
        </w:rPr>
        <w:t xml:space="preserve"> generalmente attenti e disponibili al lavoro proposto in classe e a casa. </w:t>
      </w:r>
      <w:r>
        <w:rPr>
          <w:b w:val="0"/>
          <w:bCs w:val="0"/>
        </w:rPr>
        <w:t xml:space="preserve">Tuttavia, per il momento, pochi </w:t>
      </w:r>
      <w:r w:rsidR="001B4F68" w:rsidRPr="007B1EA9">
        <w:rPr>
          <w:b w:val="0"/>
          <w:bCs w:val="0"/>
        </w:rPr>
        <w:t>partecipano in modo attivo alle lezioni</w:t>
      </w:r>
      <w:r w:rsidR="00A41025">
        <w:rPr>
          <w:b w:val="0"/>
          <w:bCs w:val="0"/>
        </w:rPr>
        <w:t xml:space="preserve"> con osservazioni e domande</w:t>
      </w:r>
      <w:r>
        <w:rPr>
          <w:b w:val="0"/>
          <w:bCs w:val="0"/>
        </w:rPr>
        <w:t>; la maggior parte</w:t>
      </w:r>
      <w:r w:rsidR="00EE2655">
        <w:rPr>
          <w:b w:val="0"/>
          <w:bCs w:val="0"/>
        </w:rPr>
        <w:t>,</w:t>
      </w:r>
      <w:r>
        <w:rPr>
          <w:b w:val="0"/>
          <w:bCs w:val="0"/>
        </w:rPr>
        <w:t xml:space="preserve"> </w:t>
      </w:r>
      <w:r w:rsidR="00EE2655">
        <w:rPr>
          <w:b w:val="0"/>
          <w:bCs w:val="0"/>
        </w:rPr>
        <w:t xml:space="preserve">infatti, </w:t>
      </w:r>
      <w:r w:rsidR="00A41025">
        <w:rPr>
          <w:b w:val="0"/>
          <w:bCs w:val="0"/>
        </w:rPr>
        <w:t>interviene solo se sollecitata.</w:t>
      </w:r>
    </w:p>
    <w:p w:rsidR="001B4F68" w:rsidRPr="007B1EA9" w:rsidRDefault="001B4F68" w:rsidP="00872E0B">
      <w:pPr>
        <w:pStyle w:val="Titolo2"/>
        <w:ind w:left="0" w:firstLine="0"/>
        <w:jc w:val="both"/>
        <w:rPr>
          <w:b w:val="0"/>
          <w:bCs w:val="0"/>
        </w:rPr>
      </w:pPr>
    </w:p>
    <w:p w:rsidR="001B4F68" w:rsidRPr="007B1EA9" w:rsidRDefault="001B4F68" w:rsidP="00D24F50">
      <w:pPr>
        <w:pStyle w:val="Titolo1"/>
        <w:jc w:val="both"/>
        <w:rPr>
          <w:b/>
          <w:bCs/>
        </w:rPr>
      </w:pPr>
      <w:r w:rsidRPr="007B1EA9">
        <w:rPr>
          <w:b/>
          <w:bCs/>
        </w:rPr>
        <w:t>Obiettivi trasversali del Consiglio di classe</w:t>
      </w:r>
    </w:p>
    <w:p w:rsidR="001B4F68" w:rsidRPr="006B356B" w:rsidRDefault="006B356B" w:rsidP="006B356B">
      <w:pPr>
        <w:rPr>
          <w:sz w:val="24"/>
          <w:szCs w:val="24"/>
        </w:rPr>
      </w:pPr>
      <w:r w:rsidRPr="006B356B">
        <w:rPr>
          <w:sz w:val="24"/>
          <w:szCs w:val="24"/>
        </w:rPr>
        <w:t xml:space="preserve">Per l’esame degli obiettivi socio-affettivi e cognitivi stabiliti dal C.di C. e delle abilità di studio si fa riferimento al verbale della riunione del 23/ 09/ 2010 </w:t>
      </w:r>
      <w:r w:rsidR="001B4F68" w:rsidRPr="006B356B">
        <w:rPr>
          <w:sz w:val="24"/>
          <w:szCs w:val="24"/>
        </w:rPr>
        <w:t>dedicata alla progettazione educativa e didattica annuale.</w:t>
      </w:r>
    </w:p>
    <w:p w:rsidR="001B4F68" w:rsidRPr="006B356B" w:rsidRDefault="001B4F68" w:rsidP="00D24F50">
      <w:pPr>
        <w:pStyle w:val="Titolo1"/>
        <w:jc w:val="both"/>
        <w:rPr>
          <w:b/>
          <w:bCs/>
        </w:rPr>
      </w:pPr>
    </w:p>
    <w:p w:rsidR="001B4F68" w:rsidRPr="007B1EA9" w:rsidRDefault="001B4F68" w:rsidP="00D24F50">
      <w:pPr>
        <w:pStyle w:val="Titolo1"/>
        <w:jc w:val="both"/>
        <w:rPr>
          <w:b/>
          <w:bCs/>
        </w:rPr>
      </w:pPr>
      <w:r w:rsidRPr="007B1EA9">
        <w:rPr>
          <w:b/>
          <w:bCs/>
        </w:rPr>
        <w:t>Finalità della disciplina</w:t>
      </w:r>
    </w:p>
    <w:p w:rsidR="001B4F68" w:rsidRPr="007B1EA9" w:rsidRDefault="001B4F68" w:rsidP="00D24F50">
      <w:pPr>
        <w:jc w:val="both"/>
        <w:rPr>
          <w:sz w:val="24"/>
          <w:szCs w:val="24"/>
        </w:rPr>
      </w:pPr>
      <w:r w:rsidRPr="007B1EA9">
        <w:rPr>
          <w:sz w:val="24"/>
          <w:szCs w:val="24"/>
        </w:rPr>
        <w:t>Il corso di Scienze Naturali, articolato in due ore settimanali,  prevede lo studio della Biologia e della Chimica ed è finalizzato a:</w:t>
      </w:r>
    </w:p>
    <w:p w:rsidR="001B4F68" w:rsidRDefault="001B4F68" w:rsidP="00D24F50">
      <w:pPr>
        <w:numPr>
          <w:ilvl w:val="0"/>
          <w:numId w:val="1"/>
        </w:numPr>
        <w:jc w:val="both"/>
        <w:rPr>
          <w:sz w:val="24"/>
          <w:szCs w:val="24"/>
        </w:rPr>
      </w:pPr>
      <w:r w:rsidRPr="007B1EA9">
        <w:rPr>
          <w:sz w:val="24"/>
          <w:szCs w:val="24"/>
        </w:rPr>
        <w:t>promuovere la crescita culturale attraverso lo studio dell’apporto della Biologia e della Chimica all’evoluzione delle conoscenze umane;</w:t>
      </w:r>
    </w:p>
    <w:p w:rsidR="006E1C98" w:rsidRPr="006E1C98" w:rsidRDefault="006E1C98" w:rsidP="006E1C98">
      <w:pPr>
        <w:numPr>
          <w:ilvl w:val="0"/>
          <w:numId w:val="1"/>
        </w:numPr>
        <w:jc w:val="both"/>
        <w:rPr>
          <w:sz w:val="24"/>
        </w:rPr>
      </w:pPr>
      <w:r w:rsidRPr="006E1C98">
        <w:rPr>
          <w:sz w:val="24"/>
        </w:rPr>
        <w:t>far acquisire specifici strumenti di interpretazione e di orientamento nella realtà quotidiana e nel mondo circostante, con la consapevolezza che gran parte dei fenomeni macroscopici consiste in trasformazioni chimiche;</w:t>
      </w:r>
    </w:p>
    <w:p w:rsidR="006E1C98" w:rsidRPr="006E1C98" w:rsidRDefault="006E1C98" w:rsidP="006E1C98">
      <w:pPr>
        <w:numPr>
          <w:ilvl w:val="0"/>
          <w:numId w:val="1"/>
        </w:numPr>
        <w:jc w:val="both"/>
        <w:rPr>
          <w:sz w:val="24"/>
        </w:rPr>
      </w:pPr>
      <w:r w:rsidRPr="006E1C98">
        <w:rPr>
          <w:sz w:val="24"/>
        </w:rPr>
        <w:t>sviluppare l’autonoma valutazione critica delle informazioni su argomenti e problemi biologici, fornite dai mezzi di comunicazione di massa;</w:t>
      </w:r>
    </w:p>
    <w:p w:rsidR="006E1C98" w:rsidRPr="007B1EA9" w:rsidRDefault="006E1C98" w:rsidP="006E1C98">
      <w:pPr>
        <w:numPr>
          <w:ilvl w:val="0"/>
          <w:numId w:val="1"/>
        </w:numPr>
        <w:jc w:val="both"/>
        <w:rPr>
          <w:sz w:val="24"/>
          <w:szCs w:val="24"/>
        </w:rPr>
      </w:pPr>
      <w:r w:rsidRPr="007B1EA9">
        <w:rPr>
          <w:sz w:val="24"/>
          <w:szCs w:val="24"/>
        </w:rPr>
        <w:t>far comprendere ed utilizzare in modo appropriato il lessico scientifico</w:t>
      </w:r>
      <w:r>
        <w:rPr>
          <w:sz w:val="24"/>
          <w:szCs w:val="24"/>
        </w:rPr>
        <w:t>.</w:t>
      </w:r>
    </w:p>
    <w:p w:rsidR="001B4F68" w:rsidRPr="007B1EA9" w:rsidRDefault="001B4F68" w:rsidP="00D24F50">
      <w:pPr>
        <w:pStyle w:val="Titolo2"/>
        <w:ind w:left="0" w:firstLine="0"/>
        <w:jc w:val="both"/>
      </w:pPr>
    </w:p>
    <w:p w:rsidR="001B4F68" w:rsidRDefault="001B4F68" w:rsidP="00873148">
      <w:pPr>
        <w:pStyle w:val="Titolo2"/>
        <w:ind w:left="0" w:firstLine="0"/>
        <w:jc w:val="both"/>
      </w:pPr>
      <w:r w:rsidRPr="007B1EA9">
        <w:t>Obiettivi di apprendimento della disciplina</w:t>
      </w:r>
    </w:p>
    <w:p w:rsidR="00CC5357" w:rsidRPr="00CC5357" w:rsidRDefault="00CC5357" w:rsidP="00CC5357">
      <w:pPr>
        <w:pStyle w:val="Titolo2"/>
        <w:ind w:left="0" w:firstLine="0"/>
        <w:rPr>
          <w:b w:val="0"/>
        </w:rPr>
      </w:pPr>
      <w:r w:rsidRPr="00CC5357">
        <w:rPr>
          <w:b w:val="0"/>
        </w:rPr>
        <w:t xml:space="preserve">Al termine del corso lo studente dovrà dimostrare di aver raggiunto </w:t>
      </w:r>
      <w:r>
        <w:rPr>
          <w:b w:val="0"/>
        </w:rPr>
        <w:t xml:space="preserve">i </w:t>
      </w:r>
      <w:r w:rsidR="00D1393B">
        <w:rPr>
          <w:b w:val="0"/>
        </w:rPr>
        <w:t>seguenti</w:t>
      </w:r>
      <w:r>
        <w:rPr>
          <w:b w:val="0"/>
        </w:rPr>
        <w:t xml:space="preserve"> obiettivi </w:t>
      </w:r>
      <w:r w:rsidR="00D1393B">
        <w:rPr>
          <w:b w:val="0"/>
        </w:rPr>
        <w:t>disciplinari espressi in termini di</w:t>
      </w:r>
      <w:r w:rsidRPr="00CC5357">
        <w:rPr>
          <w:b w:val="0"/>
        </w:rPr>
        <w:t xml:space="preserve"> conoscenze e competenze relative ai contenuti studiati:</w:t>
      </w:r>
    </w:p>
    <w:p w:rsidR="001B4F68" w:rsidRPr="007B1EA9" w:rsidRDefault="001B4F68" w:rsidP="00685D56">
      <w:pPr>
        <w:jc w:val="both"/>
        <w:rPr>
          <w:sz w:val="24"/>
          <w:szCs w:val="24"/>
        </w:rPr>
      </w:pP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3260"/>
        <w:gridCol w:w="82"/>
        <w:gridCol w:w="3285"/>
      </w:tblGrid>
      <w:tr w:rsidR="001B4F68" w:rsidRPr="007B1EA9" w:rsidTr="0064535C">
        <w:tc>
          <w:tcPr>
            <w:tcW w:w="9854" w:type="dxa"/>
            <w:gridSpan w:val="4"/>
          </w:tcPr>
          <w:p w:rsidR="001B4F68" w:rsidRPr="007B1EA9" w:rsidRDefault="001B4F68" w:rsidP="00DC162F">
            <w:pPr>
              <w:pStyle w:val="Rientrocorpodeltesto"/>
              <w:ind w:left="0"/>
              <w:jc w:val="center"/>
              <w:rPr>
                <w:b/>
                <w:bCs/>
              </w:rPr>
            </w:pPr>
            <w:r w:rsidRPr="007B1EA9">
              <w:rPr>
                <w:b/>
                <w:bCs/>
              </w:rPr>
              <w:t>CHIMICA</w:t>
            </w:r>
          </w:p>
        </w:tc>
      </w:tr>
      <w:tr w:rsidR="001B4F68" w:rsidRPr="007B1EA9" w:rsidTr="00D1393B">
        <w:trPr>
          <w:trHeight w:val="307"/>
        </w:trPr>
        <w:tc>
          <w:tcPr>
            <w:tcW w:w="3227" w:type="dxa"/>
          </w:tcPr>
          <w:p w:rsidR="001B4F68" w:rsidRPr="007B1EA9" w:rsidRDefault="001E4ACC" w:rsidP="00DC162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CONTENUTI</w:t>
            </w:r>
          </w:p>
        </w:tc>
        <w:tc>
          <w:tcPr>
            <w:tcW w:w="3342" w:type="dxa"/>
            <w:gridSpan w:val="2"/>
          </w:tcPr>
          <w:p w:rsidR="001B4F68" w:rsidRPr="00D1393B" w:rsidRDefault="001B4F68" w:rsidP="00D1393B">
            <w:pPr>
              <w:jc w:val="center"/>
            </w:pPr>
            <w:r w:rsidRPr="007B1EA9">
              <w:rPr>
                <w:b/>
                <w:bCs/>
                <w:sz w:val="24"/>
                <w:szCs w:val="24"/>
              </w:rPr>
              <w:t>CONOSCENZE</w:t>
            </w:r>
          </w:p>
        </w:tc>
        <w:tc>
          <w:tcPr>
            <w:tcW w:w="3285" w:type="dxa"/>
          </w:tcPr>
          <w:p w:rsidR="001B4F68" w:rsidRPr="007B1EA9" w:rsidRDefault="001B4F68" w:rsidP="00DC162F">
            <w:pPr>
              <w:jc w:val="center"/>
              <w:rPr>
                <w:b/>
                <w:bCs/>
                <w:sz w:val="24"/>
                <w:szCs w:val="24"/>
              </w:rPr>
            </w:pPr>
            <w:r w:rsidRPr="007B1EA9">
              <w:rPr>
                <w:b/>
                <w:bCs/>
                <w:sz w:val="24"/>
                <w:szCs w:val="24"/>
              </w:rPr>
              <w:t>COMPETENZE</w:t>
            </w:r>
          </w:p>
        </w:tc>
      </w:tr>
      <w:tr w:rsidR="001B4F68" w:rsidRPr="007B1EA9" w:rsidTr="00D1393B">
        <w:trPr>
          <w:trHeight w:val="1440"/>
        </w:trPr>
        <w:tc>
          <w:tcPr>
            <w:tcW w:w="3227" w:type="dxa"/>
          </w:tcPr>
          <w:p w:rsidR="001B4F68" w:rsidRPr="007B1EA9" w:rsidRDefault="001B4F68" w:rsidP="00841C38">
            <w:pPr>
              <w:pStyle w:val="Corpodeltesto"/>
              <w:rPr>
                <w:b/>
                <w:bCs/>
              </w:rPr>
            </w:pPr>
            <w:r w:rsidRPr="007B1EA9">
              <w:rPr>
                <w:b/>
                <w:bCs/>
              </w:rPr>
              <w:t xml:space="preserve">La materia e le sue trasformazioni </w:t>
            </w:r>
          </w:p>
          <w:p w:rsidR="001B4F68" w:rsidRPr="007B1EA9" w:rsidRDefault="001B4F68" w:rsidP="00795696">
            <w:pPr>
              <w:pStyle w:val="Corpodeltesto"/>
              <w:rPr>
                <w:b/>
                <w:bCs/>
              </w:rPr>
            </w:pPr>
            <w:r w:rsidRPr="007B1EA9">
              <w:t xml:space="preserve"> Notazione scientifica ed ordine di grandezza; cifre significative di una misura; </w:t>
            </w:r>
          </w:p>
        </w:tc>
        <w:tc>
          <w:tcPr>
            <w:tcW w:w="3342" w:type="dxa"/>
            <w:gridSpan w:val="2"/>
          </w:tcPr>
          <w:p w:rsidR="001B4F68" w:rsidRPr="007B1EA9" w:rsidRDefault="001B4F68" w:rsidP="003256A4">
            <w:pPr>
              <w:pStyle w:val="Corpodeltesto"/>
            </w:pPr>
            <w:r w:rsidRPr="007B1EA9">
              <w:t>Saper:</w:t>
            </w:r>
          </w:p>
          <w:p w:rsidR="001B4F68" w:rsidRPr="007B1EA9" w:rsidRDefault="001B4F68" w:rsidP="00DC162F">
            <w:pPr>
              <w:pStyle w:val="Corpodeltesto"/>
              <w:numPr>
                <w:ilvl w:val="0"/>
                <w:numId w:val="14"/>
              </w:numPr>
              <w:ind w:left="317" w:hanging="283"/>
            </w:pPr>
            <w:r w:rsidRPr="007B1EA9">
              <w:t>elencare le grandezze e le unità di misura del Sistema Internazionale;</w:t>
            </w:r>
          </w:p>
          <w:p w:rsidR="001B4F68" w:rsidRPr="007B1EA9" w:rsidRDefault="001B4F68" w:rsidP="00D1393B">
            <w:pPr>
              <w:rPr>
                <w:sz w:val="24"/>
                <w:szCs w:val="24"/>
              </w:rPr>
            </w:pPr>
          </w:p>
        </w:tc>
        <w:tc>
          <w:tcPr>
            <w:tcW w:w="3285" w:type="dxa"/>
          </w:tcPr>
          <w:p w:rsidR="001B4F68" w:rsidRPr="007B1EA9" w:rsidRDefault="001B4F68" w:rsidP="00795696">
            <w:pPr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>Saper:</w:t>
            </w:r>
          </w:p>
          <w:p w:rsidR="001B4F68" w:rsidRPr="007B1EA9" w:rsidRDefault="001B4F68" w:rsidP="00DC162F">
            <w:pPr>
              <w:pStyle w:val="Paragrafoelenco"/>
              <w:numPr>
                <w:ilvl w:val="0"/>
                <w:numId w:val="13"/>
              </w:numPr>
              <w:ind w:left="207" w:hanging="207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>usare la notazione scientifica e determinare il numero corretto di cifre significative nel risultato di un calcolo;</w:t>
            </w:r>
          </w:p>
        </w:tc>
      </w:tr>
      <w:tr w:rsidR="001B4F68" w:rsidRPr="007B1EA9" w:rsidTr="00D1393B">
        <w:trPr>
          <w:trHeight w:val="4042"/>
        </w:trPr>
        <w:tc>
          <w:tcPr>
            <w:tcW w:w="3227" w:type="dxa"/>
          </w:tcPr>
          <w:p w:rsidR="001B4F68" w:rsidRPr="007B1EA9" w:rsidRDefault="001B4F68" w:rsidP="00795696">
            <w:pPr>
              <w:pStyle w:val="Corpodeltesto"/>
            </w:pPr>
            <w:r w:rsidRPr="007B1EA9">
              <w:lastRenderedPageBreak/>
              <w:t xml:space="preserve">sostanze pure, miscele e tecniche di separazione; </w:t>
            </w:r>
          </w:p>
          <w:p w:rsidR="001B4F68" w:rsidRPr="007B1EA9" w:rsidRDefault="001B4F68" w:rsidP="00795696">
            <w:pPr>
              <w:pStyle w:val="Corpodeltesto"/>
            </w:pPr>
            <w:r w:rsidRPr="007B1EA9">
              <w:t xml:space="preserve">stati della materia; </w:t>
            </w:r>
          </w:p>
          <w:p w:rsidR="001B4F68" w:rsidRPr="007B1EA9" w:rsidRDefault="001B4F68" w:rsidP="00795696">
            <w:pPr>
              <w:pStyle w:val="Corpodeltesto"/>
            </w:pPr>
            <w:r w:rsidRPr="007B1EA9">
              <w:t xml:space="preserve">passaggi di stato; </w:t>
            </w:r>
          </w:p>
          <w:p w:rsidR="001B4F68" w:rsidRPr="007B1EA9" w:rsidRDefault="001B4F68" w:rsidP="00795696">
            <w:pPr>
              <w:pStyle w:val="Corpodeltesto"/>
            </w:pPr>
            <w:r w:rsidRPr="007B1EA9">
              <w:t xml:space="preserve">elementi e composti; </w:t>
            </w:r>
          </w:p>
          <w:p w:rsidR="001B4F68" w:rsidRPr="007B1EA9" w:rsidRDefault="001B4F68" w:rsidP="00795696">
            <w:pPr>
              <w:pStyle w:val="Corpodeltesto"/>
            </w:pPr>
            <w:r w:rsidRPr="007B1EA9">
              <w:t>leggi ponderali (Lavoisier, Proust, Dalton);</w:t>
            </w:r>
          </w:p>
          <w:p w:rsidR="001B4F68" w:rsidRPr="007B1EA9" w:rsidRDefault="001B4F68" w:rsidP="00795696">
            <w:pPr>
              <w:pStyle w:val="Corpodeltesto"/>
            </w:pPr>
            <w:r w:rsidRPr="007B1EA9">
              <w:t xml:space="preserve"> teoria atomica di Dalton.</w:t>
            </w:r>
          </w:p>
          <w:p w:rsidR="001B4F68" w:rsidRPr="007B1EA9" w:rsidRDefault="001B4F68" w:rsidP="00841C38">
            <w:pPr>
              <w:pStyle w:val="Corpodeltesto"/>
              <w:rPr>
                <w:b/>
                <w:bCs/>
              </w:rPr>
            </w:pPr>
          </w:p>
        </w:tc>
        <w:tc>
          <w:tcPr>
            <w:tcW w:w="3342" w:type="dxa"/>
            <w:gridSpan w:val="2"/>
          </w:tcPr>
          <w:p w:rsidR="001B4F68" w:rsidRPr="007B1EA9" w:rsidRDefault="001B4F68" w:rsidP="00DC162F">
            <w:pPr>
              <w:pStyle w:val="Corpodeltesto"/>
              <w:numPr>
                <w:ilvl w:val="0"/>
                <w:numId w:val="14"/>
              </w:numPr>
              <w:ind w:left="317" w:hanging="283"/>
            </w:pPr>
            <w:r w:rsidRPr="007B1EA9">
              <w:t>definire da un punto di vista operativo le grandezze fisiche;</w:t>
            </w:r>
          </w:p>
          <w:p w:rsidR="001B4F68" w:rsidRPr="007B1EA9" w:rsidRDefault="001B4F68" w:rsidP="00DC162F">
            <w:pPr>
              <w:pStyle w:val="Corpodeltesto"/>
              <w:numPr>
                <w:ilvl w:val="0"/>
                <w:numId w:val="14"/>
              </w:numPr>
              <w:ind w:left="317" w:hanging="283"/>
            </w:pPr>
            <w:r w:rsidRPr="007B1EA9">
              <w:t>distinguere tra proprietà chimiche e fisiche, tra processi fisici e chimici, tra  miscele omogenee ed eterogenee, tra elementi e composti;</w:t>
            </w:r>
          </w:p>
          <w:p w:rsidR="001B4F68" w:rsidRPr="007B1EA9" w:rsidRDefault="001B4F68" w:rsidP="00DC162F">
            <w:pPr>
              <w:pStyle w:val="Corpodeltesto"/>
              <w:numPr>
                <w:ilvl w:val="0"/>
                <w:numId w:val="14"/>
              </w:numPr>
              <w:ind w:left="317" w:hanging="283"/>
            </w:pPr>
            <w:r w:rsidRPr="007B1EA9">
              <w:t xml:space="preserve">spiegare il significato di una formula chimica; </w:t>
            </w:r>
          </w:p>
          <w:p w:rsidR="001B4F68" w:rsidRPr="007B1EA9" w:rsidRDefault="001B4F68" w:rsidP="00DC162F">
            <w:pPr>
              <w:numPr>
                <w:ilvl w:val="0"/>
                <w:numId w:val="7"/>
              </w:numPr>
              <w:tabs>
                <w:tab w:val="num" w:pos="284"/>
              </w:tabs>
              <w:ind w:left="317" w:hanging="283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>identificare gli elementi distintivi di una trasformazione chimica;</w:t>
            </w:r>
          </w:p>
          <w:p w:rsidR="001B4F68" w:rsidRPr="007B1EA9" w:rsidRDefault="001B4F68" w:rsidP="00DC162F">
            <w:pPr>
              <w:pStyle w:val="Corpodeltesto"/>
              <w:numPr>
                <w:ilvl w:val="0"/>
                <w:numId w:val="14"/>
              </w:numPr>
              <w:ind w:left="317" w:hanging="283"/>
            </w:pPr>
            <w:r w:rsidRPr="007B1EA9">
              <w:t>enunciare i principi di conservazione che regolano le reazioni chimiche e i criteri operativi che permettono di definire elementi e composti.</w:t>
            </w:r>
          </w:p>
        </w:tc>
        <w:tc>
          <w:tcPr>
            <w:tcW w:w="3285" w:type="dxa"/>
          </w:tcPr>
          <w:p w:rsidR="001B4F68" w:rsidRPr="007B1EA9" w:rsidRDefault="001B4F68" w:rsidP="00DC162F">
            <w:pPr>
              <w:pStyle w:val="Paragrafoelenco"/>
              <w:numPr>
                <w:ilvl w:val="0"/>
                <w:numId w:val="13"/>
              </w:numPr>
              <w:ind w:left="207" w:hanging="207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 xml:space="preserve">risolvere semplici problemi su grandezze fisiche e relative unità di misura; </w:t>
            </w:r>
          </w:p>
          <w:p w:rsidR="001B4F68" w:rsidRPr="007B1EA9" w:rsidRDefault="001B4F68" w:rsidP="00DC162F">
            <w:pPr>
              <w:pStyle w:val="Paragrafoelenco"/>
              <w:numPr>
                <w:ilvl w:val="0"/>
                <w:numId w:val="13"/>
              </w:numPr>
              <w:ind w:left="207" w:hanging="207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>interpretare grafici sui passaggi di stato, individuando i punti fissi;</w:t>
            </w:r>
          </w:p>
          <w:p w:rsidR="001B4F68" w:rsidRPr="007B1EA9" w:rsidRDefault="001B4F68" w:rsidP="00DC162F">
            <w:pPr>
              <w:pStyle w:val="Paragrafoelenco"/>
              <w:numPr>
                <w:ilvl w:val="0"/>
                <w:numId w:val="13"/>
              </w:numPr>
              <w:ind w:left="207" w:hanging="207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>applicare la teoria atomica per spiegare le leggi della chimica;</w:t>
            </w:r>
          </w:p>
          <w:p w:rsidR="001B4F68" w:rsidRPr="007B1EA9" w:rsidRDefault="001B4F68" w:rsidP="00DC162F">
            <w:pPr>
              <w:pStyle w:val="Paragrafoelenco"/>
              <w:numPr>
                <w:ilvl w:val="0"/>
                <w:numId w:val="13"/>
              </w:numPr>
              <w:ind w:left="207" w:hanging="207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>utilizzare i rapporti tra le moli e il concetto di reagente limitante per calcolare le quantità di reagenti e di prodotti;</w:t>
            </w:r>
          </w:p>
          <w:p w:rsidR="001B4F68" w:rsidRPr="007B1EA9" w:rsidRDefault="001B4F68" w:rsidP="00DC162F">
            <w:pPr>
              <w:pStyle w:val="Paragrafoelenco"/>
              <w:numPr>
                <w:ilvl w:val="0"/>
                <w:numId w:val="13"/>
              </w:numPr>
              <w:ind w:left="207" w:hanging="207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 xml:space="preserve"> bilanciare una reazione chimica;</w:t>
            </w:r>
          </w:p>
          <w:p w:rsidR="001B4F68" w:rsidRPr="007B1EA9" w:rsidRDefault="001B4F68" w:rsidP="00DC162F">
            <w:pPr>
              <w:pStyle w:val="Paragrafoelenco"/>
              <w:numPr>
                <w:ilvl w:val="0"/>
                <w:numId w:val="13"/>
              </w:numPr>
              <w:ind w:left="207" w:hanging="207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>riconoscere le leggi ponderali che regolano la combinazione di elementi per formare composti e correlarle con l’ipotesi atomica, saperle inoltre applicare.</w:t>
            </w:r>
          </w:p>
        </w:tc>
      </w:tr>
      <w:tr w:rsidR="00D1393B" w:rsidRPr="00D1393B" w:rsidTr="00D1393B">
        <w:trPr>
          <w:trHeight w:val="567"/>
        </w:trPr>
        <w:tc>
          <w:tcPr>
            <w:tcW w:w="3227" w:type="dxa"/>
          </w:tcPr>
          <w:p w:rsidR="00D1393B" w:rsidRPr="00D1393B" w:rsidRDefault="00D1393B" w:rsidP="00C50B0E">
            <w:pPr>
              <w:pStyle w:val="Nessunaspaziatura"/>
              <w:jc w:val="both"/>
              <w:rPr>
                <w:b/>
                <w:sz w:val="24"/>
                <w:szCs w:val="24"/>
              </w:rPr>
            </w:pPr>
            <w:r w:rsidRPr="00D1393B">
              <w:rPr>
                <w:b/>
                <w:sz w:val="24"/>
                <w:szCs w:val="24"/>
              </w:rPr>
              <w:t>La struttura degli atomi e delle molecole</w:t>
            </w:r>
          </w:p>
          <w:p w:rsidR="00D1393B" w:rsidRPr="00D1393B" w:rsidRDefault="00D1393B" w:rsidP="00C50B0E">
            <w:pPr>
              <w:pStyle w:val="Nessunaspaziatura"/>
              <w:jc w:val="both"/>
              <w:rPr>
                <w:sz w:val="24"/>
                <w:szCs w:val="24"/>
              </w:rPr>
            </w:pPr>
            <w:r w:rsidRPr="00D1393B">
              <w:rPr>
                <w:sz w:val="24"/>
                <w:szCs w:val="24"/>
                <w:u w:val="single"/>
              </w:rPr>
              <w:t>La struttura dell’atomo</w:t>
            </w:r>
            <w:r w:rsidRPr="00D1393B">
              <w:rPr>
                <w:sz w:val="24"/>
                <w:szCs w:val="24"/>
              </w:rPr>
              <w:t xml:space="preserve">: la carica elettrica è una proprietà della materia, le particelle subatomiche, la radioattività,  il modello atomica di Rutherford, numero atomico e massa di un atomo, isotopi, massa atomica, massa molecolare. </w:t>
            </w:r>
          </w:p>
          <w:p w:rsidR="00D1393B" w:rsidRPr="00D1393B" w:rsidRDefault="00D1393B" w:rsidP="00C50B0E">
            <w:pPr>
              <w:pStyle w:val="Nessunaspaziatura"/>
              <w:jc w:val="both"/>
              <w:rPr>
                <w:sz w:val="24"/>
                <w:szCs w:val="24"/>
              </w:rPr>
            </w:pPr>
            <w:r w:rsidRPr="00D1393B">
              <w:rPr>
                <w:sz w:val="24"/>
                <w:szCs w:val="24"/>
                <w:u w:val="single"/>
              </w:rPr>
              <w:t>La mole</w:t>
            </w:r>
            <w:r w:rsidRPr="00D1393B">
              <w:rPr>
                <w:sz w:val="24"/>
                <w:szCs w:val="24"/>
              </w:rPr>
              <w:t xml:space="preserve">: concetto di mole, una mole di atomi, una mole di molecole, massa molare,  moli di una sostanza e numero di particelle, il volume molare, composizione percentuale di un composto, calcolo della formula minima e molecolare di un composto. </w:t>
            </w:r>
          </w:p>
          <w:p w:rsidR="00D1393B" w:rsidRPr="00D1393B" w:rsidRDefault="00D1393B" w:rsidP="00C50B0E">
            <w:pPr>
              <w:pStyle w:val="Nessunaspaziatura"/>
              <w:jc w:val="both"/>
              <w:rPr>
                <w:sz w:val="24"/>
                <w:szCs w:val="24"/>
              </w:rPr>
            </w:pPr>
            <w:r w:rsidRPr="00D1393B">
              <w:rPr>
                <w:sz w:val="24"/>
                <w:szCs w:val="24"/>
                <w:u w:val="single"/>
              </w:rPr>
              <w:t>Gli elettroni nell’atomo</w:t>
            </w:r>
            <w:r w:rsidRPr="00D1393B">
              <w:rPr>
                <w:sz w:val="24"/>
                <w:szCs w:val="24"/>
              </w:rPr>
              <w:t>: il concetto di onda, la luce come onda, teoria corpuscolare della luce, i limiti del modello atomico di Rutherford,  gli spettri a righe degli atomi, l’atomo di Bohr; energia di prima ionizzazione, energia di ionizzazione superiore alla prima.</w:t>
            </w:r>
          </w:p>
          <w:p w:rsidR="00D1393B" w:rsidRPr="00D1393B" w:rsidRDefault="00D1393B" w:rsidP="00C50B0E">
            <w:pPr>
              <w:pStyle w:val="Corpodeltesto"/>
            </w:pPr>
          </w:p>
        </w:tc>
        <w:tc>
          <w:tcPr>
            <w:tcW w:w="3342" w:type="dxa"/>
            <w:gridSpan w:val="2"/>
          </w:tcPr>
          <w:p w:rsidR="00D1393B" w:rsidRPr="00D1393B" w:rsidRDefault="00D1393B" w:rsidP="00C50B0E">
            <w:pPr>
              <w:ind w:left="180" w:hanging="180"/>
              <w:rPr>
                <w:sz w:val="24"/>
              </w:rPr>
            </w:pPr>
            <w:r w:rsidRPr="00D1393B">
              <w:rPr>
                <w:sz w:val="24"/>
              </w:rPr>
              <w:t>Saper:</w:t>
            </w:r>
          </w:p>
          <w:p w:rsidR="00D1393B" w:rsidRPr="00D1393B" w:rsidRDefault="00D1393B" w:rsidP="00C50B0E">
            <w:pPr>
              <w:pStyle w:val="Paragrafoelenco"/>
              <w:numPr>
                <w:ilvl w:val="0"/>
                <w:numId w:val="29"/>
              </w:numPr>
              <w:tabs>
                <w:tab w:val="left" w:pos="281"/>
                <w:tab w:val="left" w:pos="449"/>
              </w:tabs>
              <w:ind w:left="281" w:hanging="283"/>
              <w:contextualSpacing/>
              <w:jc w:val="both"/>
              <w:rPr>
                <w:sz w:val="24"/>
              </w:rPr>
            </w:pPr>
            <w:r w:rsidRPr="00D1393B">
              <w:rPr>
                <w:sz w:val="24"/>
              </w:rPr>
              <w:t xml:space="preserve">indicare le caratteristiche delle particelle subatomiche e la loro organizzazione all’interno dell’atomo; </w:t>
            </w:r>
          </w:p>
          <w:p w:rsidR="00D1393B" w:rsidRPr="00D1393B" w:rsidRDefault="00D1393B" w:rsidP="00C50B0E">
            <w:pPr>
              <w:pStyle w:val="Paragrafoelenco"/>
              <w:numPr>
                <w:ilvl w:val="0"/>
                <w:numId w:val="29"/>
              </w:numPr>
              <w:tabs>
                <w:tab w:val="left" w:pos="281"/>
              </w:tabs>
              <w:ind w:left="281" w:hanging="283"/>
              <w:contextualSpacing/>
              <w:jc w:val="both"/>
              <w:rPr>
                <w:sz w:val="24"/>
                <w:szCs w:val="22"/>
              </w:rPr>
            </w:pPr>
            <w:r w:rsidRPr="00D1393B">
              <w:rPr>
                <w:sz w:val="24"/>
                <w:szCs w:val="24"/>
              </w:rPr>
              <w:t>descrivere  la struttura dell’atomo secondo  Rutherford;</w:t>
            </w:r>
          </w:p>
          <w:p w:rsidR="00D1393B" w:rsidRPr="00D1393B" w:rsidRDefault="00D1393B" w:rsidP="00C50B0E">
            <w:pPr>
              <w:pStyle w:val="Paragrafoelenco"/>
              <w:numPr>
                <w:ilvl w:val="0"/>
                <w:numId w:val="29"/>
              </w:numPr>
              <w:tabs>
                <w:tab w:val="left" w:pos="281"/>
              </w:tabs>
              <w:ind w:left="281" w:hanging="283"/>
              <w:contextualSpacing/>
              <w:jc w:val="both"/>
              <w:rPr>
                <w:sz w:val="24"/>
                <w:szCs w:val="22"/>
              </w:rPr>
            </w:pPr>
            <w:r w:rsidRPr="00D1393B">
              <w:rPr>
                <w:sz w:val="24"/>
                <w:szCs w:val="24"/>
              </w:rPr>
              <w:t>definire il concetto di unità di massa atomica;</w:t>
            </w:r>
          </w:p>
          <w:p w:rsidR="00D1393B" w:rsidRPr="00D1393B" w:rsidRDefault="00D1393B" w:rsidP="00C50B0E">
            <w:pPr>
              <w:pStyle w:val="Paragrafoelenco"/>
              <w:numPr>
                <w:ilvl w:val="0"/>
                <w:numId w:val="29"/>
              </w:numPr>
              <w:tabs>
                <w:tab w:val="left" w:pos="281"/>
              </w:tabs>
              <w:ind w:left="281" w:hanging="283"/>
              <w:contextualSpacing/>
              <w:jc w:val="both"/>
              <w:rPr>
                <w:sz w:val="24"/>
                <w:szCs w:val="22"/>
              </w:rPr>
            </w:pPr>
            <w:r w:rsidRPr="00D1393B">
              <w:rPr>
                <w:sz w:val="24"/>
                <w:szCs w:val="24"/>
              </w:rPr>
              <w:t>distinguere la massa assoluta  dalla massa relativa dell’atomo;</w:t>
            </w:r>
          </w:p>
          <w:p w:rsidR="00D1393B" w:rsidRPr="00D1393B" w:rsidRDefault="00D1393B" w:rsidP="00C50B0E">
            <w:pPr>
              <w:pStyle w:val="Paragrafoelenco"/>
              <w:numPr>
                <w:ilvl w:val="0"/>
                <w:numId w:val="29"/>
              </w:numPr>
              <w:tabs>
                <w:tab w:val="left" w:pos="281"/>
              </w:tabs>
              <w:ind w:left="-2" w:firstLine="0"/>
              <w:contextualSpacing/>
              <w:jc w:val="both"/>
              <w:rPr>
                <w:sz w:val="24"/>
                <w:szCs w:val="22"/>
              </w:rPr>
            </w:pPr>
            <w:r w:rsidRPr="00D1393B">
              <w:rPr>
                <w:sz w:val="24"/>
                <w:szCs w:val="24"/>
              </w:rPr>
              <w:t>definire un isotopo;</w:t>
            </w:r>
          </w:p>
          <w:p w:rsidR="00D1393B" w:rsidRPr="00D1393B" w:rsidRDefault="00D1393B" w:rsidP="00C50B0E">
            <w:pPr>
              <w:pStyle w:val="Corpodeltesto"/>
              <w:numPr>
                <w:ilvl w:val="0"/>
                <w:numId w:val="14"/>
              </w:numPr>
              <w:ind w:left="317" w:hanging="283"/>
            </w:pPr>
            <w:r w:rsidRPr="00D1393B">
              <w:t>definire la mole;</w:t>
            </w:r>
          </w:p>
          <w:p w:rsidR="00D1393B" w:rsidRPr="00D1393B" w:rsidRDefault="00D1393B" w:rsidP="00C50B0E">
            <w:pPr>
              <w:pStyle w:val="Corpodeltesto"/>
              <w:numPr>
                <w:ilvl w:val="0"/>
                <w:numId w:val="14"/>
              </w:numPr>
              <w:ind w:left="317" w:hanging="283"/>
            </w:pPr>
            <w:r w:rsidRPr="00D1393B">
              <w:t xml:space="preserve">illustrare il  significato della costante di Avogadro;  </w:t>
            </w:r>
          </w:p>
          <w:p w:rsidR="00D1393B" w:rsidRPr="00D1393B" w:rsidRDefault="00D1393B" w:rsidP="00C50B0E">
            <w:pPr>
              <w:pStyle w:val="Corpodeltesto"/>
              <w:numPr>
                <w:ilvl w:val="0"/>
                <w:numId w:val="14"/>
              </w:numPr>
              <w:ind w:left="317" w:hanging="283"/>
            </w:pPr>
            <w:r w:rsidRPr="00D1393B">
              <w:t>spiegare il concetto di volume molare;</w:t>
            </w:r>
          </w:p>
          <w:p w:rsidR="00D1393B" w:rsidRPr="00D1393B" w:rsidRDefault="00D1393B" w:rsidP="00C50B0E">
            <w:pPr>
              <w:pStyle w:val="Corpodeltesto"/>
              <w:numPr>
                <w:ilvl w:val="0"/>
                <w:numId w:val="14"/>
              </w:numPr>
              <w:ind w:left="317" w:hanging="283"/>
            </w:pPr>
            <w:r w:rsidRPr="00D1393B">
              <w:t>definire il concetto di onda;</w:t>
            </w:r>
          </w:p>
          <w:p w:rsidR="00D1393B" w:rsidRPr="00D1393B" w:rsidRDefault="00D1393B" w:rsidP="00C50B0E">
            <w:pPr>
              <w:pStyle w:val="Corpodeltesto"/>
              <w:numPr>
                <w:ilvl w:val="0"/>
                <w:numId w:val="14"/>
              </w:numPr>
              <w:ind w:left="317" w:hanging="283"/>
            </w:pPr>
            <w:r w:rsidRPr="00D1393B">
              <w:t>definire la natura delle radiazioni luminose;</w:t>
            </w:r>
          </w:p>
          <w:p w:rsidR="00D1393B" w:rsidRPr="00D1393B" w:rsidRDefault="00D1393B" w:rsidP="00C50B0E">
            <w:pPr>
              <w:pStyle w:val="Corpodeltesto"/>
              <w:numPr>
                <w:ilvl w:val="0"/>
                <w:numId w:val="14"/>
              </w:numPr>
              <w:ind w:left="317" w:hanging="283"/>
            </w:pPr>
            <w:r w:rsidRPr="00D1393B">
              <w:t>spiegare la relazione tra la lunghezza d’onda  di una radiazione e la sua energia;</w:t>
            </w:r>
          </w:p>
          <w:p w:rsidR="00D1393B" w:rsidRPr="00D1393B" w:rsidRDefault="00D1393B" w:rsidP="00C50B0E">
            <w:pPr>
              <w:pStyle w:val="Paragrafoelenco"/>
              <w:numPr>
                <w:ilvl w:val="0"/>
                <w:numId w:val="29"/>
              </w:numPr>
              <w:ind w:left="281" w:hanging="283"/>
              <w:contextualSpacing/>
              <w:jc w:val="both"/>
              <w:rPr>
                <w:sz w:val="24"/>
              </w:rPr>
            </w:pPr>
            <w:r w:rsidRPr="00D1393B">
              <w:rPr>
                <w:sz w:val="24"/>
                <w:szCs w:val="24"/>
              </w:rPr>
              <w:t>spiegare, secondo la teoria di Borh, la stabilità dell’atomo e delle righe spettrali dell’idrogeno nel visibile;</w:t>
            </w:r>
          </w:p>
          <w:p w:rsidR="00D1393B" w:rsidRPr="00D1393B" w:rsidRDefault="00D1393B" w:rsidP="00C50B0E">
            <w:pPr>
              <w:pStyle w:val="Corpodeltesto"/>
              <w:numPr>
                <w:ilvl w:val="0"/>
                <w:numId w:val="14"/>
              </w:numPr>
              <w:ind w:left="317" w:hanging="283"/>
            </w:pPr>
            <w:r w:rsidRPr="00D1393B">
              <w:t>definire il concetto di energia di ionizzazione.</w:t>
            </w:r>
          </w:p>
        </w:tc>
        <w:tc>
          <w:tcPr>
            <w:tcW w:w="3285" w:type="dxa"/>
          </w:tcPr>
          <w:p w:rsidR="00D1393B" w:rsidRPr="00D1393B" w:rsidRDefault="00D1393B" w:rsidP="00EE2655">
            <w:pPr>
              <w:ind w:left="176" w:hanging="176"/>
              <w:rPr>
                <w:sz w:val="24"/>
              </w:rPr>
            </w:pPr>
            <w:r w:rsidRPr="00D1393B">
              <w:rPr>
                <w:sz w:val="24"/>
              </w:rPr>
              <w:t>Saper:</w:t>
            </w:r>
          </w:p>
          <w:p w:rsidR="00D1393B" w:rsidRPr="00D1393B" w:rsidRDefault="00D1393B" w:rsidP="00EE2655">
            <w:pPr>
              <w:pStyle w:val="Paragrafoelenco"/>
              <w:numPr>
                <w:ilvl w:val="0"/>
                <w:numId w:val="14"/>
              </w:numPr>
              <w:tabs>
                <w:tab w:val="left" w:pos="341"/>
              </w:tabs>
              <w:ind w:left="341" w:hanging="341"/>
              <w:contextualSpacing/>
              <w:rPr>
                <w:sz w:val="24"/>
              </w:rPr>
            </w:pPr>
            <w:r w:rsidRPr="00D1393B">
              <w:rPr>
                <w:sz w:val="24"/>
              </w:rPr>
              <w:t>ricavare dalle prove sperimentali l’esistenza  di elettroni, protoni e neutroni;</w:t>
            </w:r>
          </w:p>
          <w:p w:rsidR="00D1393B" w:rsidRPr="00D1393B" w:rsidRDefault="00D1393B" w:rsidP="00EE2655">
            <w:pPr>
              <w:pStyle w:val="Paragrafoelenco"/>
              <w:numPr>
                <w:ilvl w:val="0"/>
                <w:numId w:val="14"/>
              </w:numPr>
              <w:tabs>
                <w:tab w:val="left" w:pos="341"/>
              </w:tabs>
              <w:ind w:left="341" w:hanging="341"/>
              <w:contextualSpacing/>
              <w:rPr>
                <w:sz w:val="24"/>
              </w:rPr>
            </w:pPr>
            <w:r w:rsidRPr="00D1393B">
              <w:rPr>
                <w:sz w:val="24"/>
              </w:rPr>
              <w:t>calcolare la massa atomica media;</w:t>
            </w:r>
          </w:p>
          <w:p w:rsidR="00D1393B" w:rsidRPr="00D1393B" w:rsidRDefault="00D1393B" w:rsidP="00EE2655">
            <w:pPr>
              <w:pStyle w:val="Paragrafoelenco"/>
              <w:numPr>
                <w:ilvl w:val="0"/>
                <w:numId w:val="14"/>
              </w:numPr>
              <w:tabs>
                <w:tab w:val="left" w:pos="341"/>
              </w:tabs>
              <w:ind w:left="341" w:hanging="341"/>
              <w:contextualSpacing/>
              <w:rPr>
                <w:sz w:val="24"/>
                <w:szCs w:val="22"/>
              </w:rPr>
            </w:pPr>
            <w:r w:rsidRPr="00D1393B">
              <w:rPr>
                <w:sz w:val="24"/>
                <w:szCs w:val="24"/>
              </w:rPr>
              <w:t xml:space="preserve"> usare la mole come unità di misura della quantità di sostanza;</w:t>
            </w:r>
          </w:p>
          <w:p w:rsidR="00D1393B" w:rsidRPr="00D1393B" w:rsidRDefault="00D1393B" w:rsidP="00EE2655">
            <w:pPr>
              <w:pStyle w:val="Paragrafoelenco"/>
              <w:numPr>
                <w:ilvl w:val="0"/>
                <w:numId w:val="14"/>
              </w:numPr>
              <w:tabs>
                <w:tab w:val="left" w:pos="341"/>
              </w:tabs>
              <w:ind w:left="341" w:hanging="341"/>
              <w:contextualSpacing/>
              <w:rPr>
                <w:sz w:val="24"/>
              </w:rPr>
            </w:pPr>
            <w:r w:rsidRPr="00D1393B">
              <w:rPr>
                <w:sz w:val="24"/>
              </w:rPr>
              <w:t xml:space="preserve"> calcolare la massa molecolare e molare di un composto;</w:t>
            </w:r>
          </w:p>
          <w:p w:rsidR="00D1393B" w:rsidRPr="00D1393B" w:rsidRDefault="00D1393B" w:rsidP="00EE2655">
            <w:pPr>
              <w:pStyle w:val="Paragrafoelenco"/>
              <w:numPr>
                <w:ilvl w:val="0"/>
                <w:numId w:val="14"/>
              </w:numPr>
              <w:tabs>
                <w:tab w:val="left" w:pos="341"/>
              </w:tabs>
              <w:ind w:left="341" w:hanging="341"/>
              <w:contextualSpacing/>
              <w:rPr>
                <w:sz w:val="24"/>
              </w:rPr>
            </w:pPr>
            <w:r w:rsidRPr="00D1393B">
              <w:rPr>
                <w:sz w:val="24"/>
              </w:rPr>
              <w:t>determinare la composizione percentuale in massa di un composto;</w:t>
            </w:r>
          </w:p>
          <w:p w:rsidR="00D1393B" w:rsidRPr="00D1393B" w:rsidRDefault="00D1393B" w:rsidP="00EE2655">
            <w:pPr>
              <w:pStyle w:val="Paragrafoelenco"/>
              <w:numPr>
                <w:ilvl w:val="0"/>
                <w:numId w:val="14"/>
              </w:numPr>
              <w:tabs>
                <w:tab w:val="left" w:pos="341"/>
              </w:tabs>
              <w:ind w:left="341" w:hanging="341"/>
              <w:contextualSpacing/>
              <w:rPr>
                <w:sz w:val="24"/>
              </w:rPr>
            </w:pPr>
            <w:r w:rsidRPr="00D1393B">
              <w:rPr>
                <w:sz w:val="24"/>
              </w:rPr>
              <w:t>calcolare la formula minima e molecolare di un composto conoscendone la composizione percentuale in massa;</w:t>
            </w:r>
          </w:p>
          <w:p w:rsidR="00D1393B" w:rsidRPr="00D1393B" w:rsidRDefault="00D1393B" w:rsidP="00EE2655">
            <w:pPr>
              <w:pStyle w:val="Paragrafoelenco"/>
              <w:numPr>
                <w:ilvl w:val="0"/>
                <w:numId w:val="14"/>
              </w:numPr>
              <w:tabs>
                <w:tab w:val="left" w:pos="341"/>
              </w:tabs>
              <w:ind w:left="341" w:hanging="283"/>
              <w:contextualSpacing/>
              <w:rPr>
                <w:sz w:val="24"/>
              </w:rPr>
            </w:pPr>
            <w:r w:rsidRPr="00D1393B">
              <w:rPr>
                <w:sz w:val="24"/>
              </w:rPr>
              <w:t>calcolare l’energia di un fotone conoscendo la frequenza o la lunghezza d’onda</w:t>
            </w:r>
            <w:r>
              <w:rPr>
                <w:sz w:val="24"/>
              </w:rPr>
              <w:t>.</w:t>
            </w:r>
          </w:p>
        </w:tc>
      </w:tr>
      <w:tr w:rsidR="001B4F68" w:rsidRPr="007B1EA9" w:rsidTr="0064535C">
        <w:trPr>
          <w:trHeight w:val="277"/>
        </w:trPr>
        <w:tc>
          <w:tcPr>
            <w:tcW w:w="9854" w:type="dxa"/>
            <w:gridSpan w:val="4"/>
          </w:tcPr>
          <w:p w:rsidR="001B4F68" w:rsidRPr="007B1EA9" w:rsidRDefault="001B4F68" w:rsidP="00DC162F">
            <w:pPr>
              <w:jc w:val="center"/>
              <w:rPr>
                <w:b/>
                <w:bCs/>
                <w:sz w:val="24"/>
                <w:szCs w:val="24"/>
              </w:rPr>
            </w:pPr>
            <w:r w:rsidRPr="007B1EA9">
              <w:rPr>
                <w:b/>
                <w:bCs/>
                <w:sz w:val="24"/>
                <w:szCs w:val="24"/>
              </w:rPr>
              <w:t>BIOLOGIA</w:t>
            </w:r>
          </w:p>
        </w:tc>
      </w:tr>
      <w:tr w:rsidR="001B4F68" w:rsidRPr="007B1EA9" w:rsidTr="0064535C">
        <w:trPr>
          <w:trHeight w:val="307"/>
        </w:trPr>
        <w:tc>
          <w:tcPr>
            <w:tcW w:w="3227" w:type="dxa"/>
          </w:tcPr>
          <w:p w:rsidR="001B4F68" w:rsidRPr="007B1EA9" w:rsidRDefault="001B4F68" w:rsidP="00DC162F">
            <w:pPr>
              <w:jc w:val="center"/>
              <w:rPr>
                <w:sz w:val="24"/>
                <w:szCs w:val="24"/>
              </w:rPr>
            </w:pPr>
            <w:r w:rsidRPr="007B1EA9">
              <w:rPr>
                <w:b/>
                <w:bCs/>
                <w:sz w:val="24"/>
                <w:szCs w:val="24"/>
              </w:rPr>
              <w:t>NUCLEI TEMATICI</w:t>
            </w:r>
          </w:p>
        </w:tc>
        <w:tc>
          <w:tcPr>
            <w:tcW w:w="3260" w:type="dxa"/>
          </w:tcPr>
          <w:p w:rsidR="001B4F68" w:rsidRPr="007B1EA9" w:rsidRDefault="001B4F68" w:rsidP="00DC162F">
            <w:pPr>
              <w:jc w:val="center"/>
              <w:rPr>
                <w:b/>
                <w:bCs/>
                <w:sz w:val="24"/>
                <w:szCs w:val="24"/>
              </w:rPr>
            </w:pPr>
            <w:r w:rsidRPr="007B1EA9">
              <w:rPr>
                <w:b/>
                <w:bCs/>
                <w:sz w:val="24"/>
                <w:szCs w:val="24"/>
              </w:rPr>
              <w:t>CONOSCENZE</w:t>
            </w:r>
          </w:p>
        </w:tc>
        <w:tc>
          <w:tcPr>
            <w:tcW w:w="3367" w:type="dxa"/>
            <w:gridSpan w:val="2"/>
          </w:tcPr>
          <w:p w:rsidR="001B4F68" w:rsidRPr="007B1EA9" w:rsidRDefault="001B4F68" w:rsidP="00DC162F">
            <w:pPr>
              <w:jc w:val="center"/>
              <w:rPr>
                <w:b/>
                <w:bCs/>
                <w:sz w:val="24"/>
                <w:szCs w:val="24"/>
              </w:rPr>
            </w:pPr>
            <w:r w:rsidRPr="007B1EA9">
              <w:rPr>
                <w:b/>
                <w:bCs/>
                <w:sz w:val="24"/>
                <w:szCs w:val="24"/>
              </w:rPr>
              <w:t>COMPETENZE</w:t>
            </w:r>
          </w:p>
        </w:tc>
      </w:tr>
      <w:tr w:rsidR="001B4F68" w:rsidRPr="007B1EA9" w:rsidTr="0064535C">
        <w:trPr>
          <w:trHeight w:val="307"/>
        </w:trPr>
        <w:tc>
          <w:tcPr>
            <w:tcW w:w="3227" w:type="dxa"/>
          </w:tcPr>
          <w:p w:rsidR="001B4F68" w:rsidRPr="007B1EA9" w:rsidRDefault="001B4F68" w:rsidP="007F0B8C">
            <w:pPr>
              <w:pStyle w:val="Titolo1"/>
              <w:rPr>
                <w:b/>
                <w:bCs/>
              </w:rPr>
            </w:pPr>
            <w:r w:rsidRPr="007B1EA9">
              <w:rPr>
                <w:b/>
                <w:bCs/>
              </w:rPr>
              <w:t>Riproduzioni cellulari e cicli vitali</w:t>
            </w:r>
          </w:p>
          <w:p w:rsidR="001B4F68" w:rsidRPr="007B1EA9" w:rsidRDefault="001B4F68" w:rsidP="007F0B8C">
            <w:pPr>
              <w:pStyle w:val="Titolo1"/>
            </w:pPr>
            <w:r w:rsidRPr="007B1EA9">
              <w:t>Il ciclo cellulare;</w:t>
            </w:r>
          </w:p>
          <w:p w:rsidR="001B4F68" w:rsidRPr="007B1EA9" w:rsidRDefault="001B4F68" w:rsidP="007F0B8C">
            <w:pPr>
              <w:pStyle w:val="Titolo1"/>
            </w:pPr>
            <w:r w:rsidRPr="007B1EA9">
              <w:t xml:space="preserve"> la divisione cellulare nelle cellule procariote;</w:t>
            </w:r>
          </w:p>
          <w:p w:rsidR="001B4F68" w:rsidRPr="007B1EA9" w:rsidRDefault="001B4F68" w:rsidP="007F0B8C">
            <w:pPr>
              <w:pStyle w:val="Titolo1"/>
            </w:pPr>
            <w:r w:rsidRPr="007B1EA9">
              <w:t xml:space="preserve"> la mitosi e la citodieresi;</w:t>
            </w:r>
          </w:p>
          <w:p w:rsidR="001B4F68" w:rsidRPr="007B1EA9" w:rsidRDefault="001B4F68" w:rsidP="007F0B8C">
            <w:pPr>
              <w:pStyle w:val="Titolo1"/>
            </w:pPr>
            <w:r w:rsidRPr="007B1EA9">
              <w:t xml:space="preserve"> la meiosi; </w:t>
            </w:r>
          </w:p>
          <w:p w:rsidR="001B4F68" w:rsidRPr="007B1EA9" w:rsidRDefault="001B4F68" w:rsidP="007F0B8C">
            <w:pPr>
              <w:pStyle w:val="Titolo1"/>
            </w:pPr>
            <w:r w:rsidRPr="007B1EA9">
              <w:t>le anomalie cromosomiche.</w:t>
            </w:r>
          </w:p>
          <w:p w:rsidR="001B4F68" w:rsidRPr="007B1EA9" w:rsidRDefault="001B4F68" w:rsidP="00D1393B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B4F68" w:rsidRPr="007B1EA9" w:rsidRDefault="001B4F68" w:rsidP="0064535C">
            <w:pPr>
              <w:jc w:val="both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>Saper:</w:t>
            </w:r>
          </w:p>
          <w:p w:rsidR="001B4F68" w:rsidRPr="007B1EA9" w:rsidRDefault="001B4F68" w:rsidP="0064535C">
            <w:pPr>
              <w:pStyle w:val="Paragrafoelenco"/>
              <w:numPr>
                <w:ilvl w:val="0"/>
                <w:numId w:val="17"/>
              </w:numPr>
              <w:ind w:left="317" w:hanging="317"/>
              <w:jc w:val="both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>chiarire la funzione della divisione cellulare</w:t>
            </w:r>
          </w:p>
          <w:p w:rsidR="001B4F68" w:rsidRPr="007B1EA9" w:rsidRDefault="001B4F68" w:rsidP="0064535C">
            <w:pPr>
              <w:pStyle w:val="Paragrafoelenco"/>
              <w:numPr>
                <w:ilvl w:val="0"/>
                <w:numId w:val="17"/>
              </w:numPr>
              <w:ind w:left="317" w:hanging="317"/>
              <w:jc w:val="both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 xml:space="preserve"> descrivere le fasi del ciclo cellulare;</w:t>
            </w:r>
          </w:p>
          <w:p w:rsidR="001B4F68" w:rsidRPr="007B1EA9" w:rsidRDefault="001B4F68" w:rsidP="0064535C">
            <w:pPr>
              <w:numPr>
                <w:ilvl w:val="0"/>
                <w:numId w:val="7"/>
              </w:numPr>
              <w:tabs>
                <w:tab w:val="clear" w:pos="360"/>
              </w:tabs>
              <w:ind w:left="284" w:hanging="284"/>
              <w:jc w:val="both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>illustrare come si attua la riproduzione cellulare;</w:t>
            </w:r>
          </w:p>
          <w:p w:rsidR="001B4F68" w:rsidRPr="007B1EA9" w:rsidRDefault="001B4F68" w:rsidP="0064535C">
            <w:pPr>
              <w:numPr>
                <w:ilvl w:val="0"/>
                <w:numId w:val="7"/>
              </w:numPr>
              <w:tabs>
                <w:tab w:val="clear" w:pos="360"/>
              </w:tabs>
              <w:ind w:left="284" w:hanging="284"/>
              <w:jc w:val="both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>descrivere come avvengono il processo mitotico e la citodieresi;</w:t>
            </w:r>
          </w:p>
          <w:p w:rsidR="001B4F68" w:rsidRPr="007B1EA9" w:rsidRDefault="001B4F68" w:rsidP="0064535C">
            <w:pPr>
              <w:numPr>
                <w:ilvl w:val="0"/>
                <w:numId w:val="7"/>
              </w:numPr>
              <w:tabs>
                <w:tab w:val="clear" w:pos="360"/>
              </w:tabs>
              <w:ind w:left="284" w:hanging="284"/>
              <w:jc w:val="both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>descrivere il processo meiotico; spiegare il processo di formazione dei gameti; nell’uomo e nella donna;</w:t>
            </w:r>
          </w:p>
          <w:p w:rsidR="001B4F68" w:rsidRPr="007B1EA9" w:rsidRDefault="001B4F68" w:rsidP="0064535C">
            <w:pPr>
              <w:numPr>
                <w:ilvl w:val="0"/>
                <w:numId w:val="7"/>
              </w:numPr>
              <w:tabs>
                <w:tab w:val="clear" w:pos="360"/>
              </w:tabs>
              <w:ind w:left="284" w:hanging="284"/>
              <w:jc w:val="both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>descrivere alcuni tipi di anomalie cromosomiche.</w:t>
            </w:r>
          </w:p>
          <w:p w:rsidR="001B4F68" w:rsidRPr="007B1EA9" w:rsidRDefault="001B4F68" w:rsidP="006453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1B4F68" w:rsidRPr="007B1EA9" w:rsidRDefault="001B4F68" w:rsidP="0064535C">
            <w:pPr>
              <w:jc w:val="both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>Saper:</w:t>
            </w:r>
          </w:p>
          <w:p w:rsidR="001B4F68" w:rsidRPr="007B1EA9" w:rsidRDefault="001B4F68" w:rsidP="0064535C">
            <w:pPr>
              <w:pStyle w:val="Paragrafoelenco"/>
              <w:numPr>
                <w:ilvl w:val="0"/>
                <w:numId w:val="21"/>
              </w:numPr>
              <w:ind w:left="317" w:hanging="283"/>
              <w:jc w:val="both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 xml:space="preserve">fornire un quadro generale del significato di ciclo cellulare e dell’importanza della sua regolazione; </w:t>
            </w:r>
          </w:p>
          <w:p w:rsidR="001B4F68" w:rsidRPr="007B1EA9" w:rsidRDefault="001B4F68" w:rsidP="0064535C">
            <w:pPr>
              <w:pStyle w:val="Paragrafoelenco"/>
              <w:numPr>
                <w:ilvl w:val="0"/>
                <w:numId w:val="21"/>
              </w:numPr>
              <w:ind w:left="317" w:hanging="283"/>
              <w:jc w:val="both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>evidenziare il legame tra interfase e mitosi;</w:t>
            </w:r>
          </w:p>
          <w:p w:rsidR="001B4F68" w:rsidRPr="007B1EA9" w:rsidRDefault="001B4F68" w:rsidP="0064535C">
            <w:pPr>
              <w:pStyle w:val="Paragrafoelenco"/>
              <w:numPr>
                <w:ilvl w:val="0"/>
                <w:numId w:val="21"/>
              </w:numPr>
              <w:ind w:left="317" w:hanging="283"/>
              <w:jc w:val="both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>rilevare analogie e differenze tra i cromosomi omologhi;</w:t>
            </w:r>
          </w:p>
          <w:p w:rsidR="001B4F68" w:rsidRPr="007B1EA9" w:rsidRDefault="001B4F68" w:rsidP="0064535C">
            <w:pPr>
              <w:pStyle w:val="Paragrafoelenco"/>
              <w:numPr>
                <w:ilvl w:val="0"/>
                <w:numId w:val="21"/>
              </w:numPr>
              <w:ind w:left="317" w:hanging="283"/>
              <w:jc w:val="both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>spiegare l’origine della variabilità genetica;</w:t>
            </w:r>
          </w:p>
          <w:p w:rsidR="001B4F68" w:rsidRPr="007B1EA9" w:rsidRDefault="001B4F68" w:rsidP="0064535C">
            <w:pPr>
              <w:pStyle w:val="Paragrafoelenco"/>
              <w:numPr>
                <w:ilvl w:val="0"/>
                <w:numId w:val="21"/>
              </w:numPr>
              <w:ind w:left="317" w:hanging="283"/>
              <w:jc w:val="both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>illustrare analogie e differenze tra mitosi e meiosi;</w:t>
            </w:r>
          </w:p>
          <w:p w:rsidR="001B4F68" w:rsidRPr="007B1EA9" w:rsidRDefault="001B4F68" w:rsidP="0064535C">
            <w:pPr>
              <w:pStyle w:val="Paragrafoelenco"/>
              <w:numPr>
                <w:ilvl w:val="0"/>
                <w:numId w:val="21"/>
              </w:numPr>
              <w:ind w:left="317" w:hanging="283"/>
              <w:jc w:val="both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t>distinguere il corredo genetico di un maschio da quello di una femmina;</w:t>
            </w:r>
          </w:p>
          <w:p w:rsidR="001B4F68" w:rsidRPr="007B1EA9" w:rsidRDefault="00D1393B" w:rsidP="00D1393B">
            <w:pPr>
              <w:pStyle w:val="Paragrafoelenco"/>
              <w:ind w:left="282" w:hanging="284"/>
              <w:jc w:val="both"/>
              <w:rPr>
                <w:sz w:val="24"/>
                <w:szCs w:val="24"/>
              </w:rPr>
            </w:pPr>
            <w:r w:rsidRPr="007B1EA9">
              <w:rPr>
                <w:sz w:val="24"/>
                <w:szCs w:val="24"/>
              </w:rPr>
              <w:sym w:font="Wingdings" w:char="F09F"/>
            </w:r>
            <w:r w:rsidRPr="007B1EA9">
              <w:rPr>
                <w:sz w:val="24"/>
                <w:szCs w:val="24"/>
              </w:rPr>
              <w:t xml:space="preserve"> collegare le anomalie cromosomiche alle possibili cause.</w:t>
            </w:r>
          </w:p>
        </w:tc>
      </w:tr>
    </w:tbl>
    <w:p w:rsidR="00EE2655" w:rsidRDefault="00EE2655" w:rsidP="00EE2655"/>
    <w:p w:rsidR="001B4F68" w:rsidRPr="00EE2655" w:rsidRDefault="001B4F68" w:rsidP="00EE2655">
      <w:pPr>
        <w:rPr>
          <w:sz w:val="24"/>
          <w:szCs w:val="24"/>
        </w:rPr>
      </w:pPr>
      <w:r w:rsidRPr="00EE2655">
        <w:rPr>
          <w:b/>
          <w:bCs/>
          <w:sz w:val="24"/>
          <w:szCs w:val="24"/>
        </w:rPr>
        <w:t>M</w:t>
      </w:r>
      <w:r w:rsidR="00661D50" w:rsidRPr="00EE2655">
        <w:rPr>
          <w:b/>
          <w:bCs/>
          <w:sz w:val="24"/>
          <w:szCs w:val="24"/>
        </w:rPr>
        <w:t>etodologia</w:t>
      </w:r>
    </w:p>
    <w:p w:rsidR="001B4F68" w:rsidRPr="007B1EA9" w:rsidRDefault="001B4F68" w:rsidP="00685D56">
      <w:pPr>
        <w:pStyle w:val="Corpodeltesto"/>
        <w:jc w:val="both"/>
      </w:pPr>
      <w:r w:rsidRPr="007B1EA9">
        <w:t>Per il conseguimento degli obiettivi prefissati, che vanno esplicitati alla classe, le strategie</w:t>
      </w:r>
      <w:r w:rsidR="00B158C1" w:rsidRPr="007B1EA9">
        <w:t xml:space="preserve"> didattiche </w:t>
      </w:r>
      <w:r w:rsidRPr="007B1EA9">
        <w:t xml:space="preserve"> messe in atto saranno:</w:t>
      </w:r>
    </w:p>
    <w:p w:rsidR="001B4F68" w:rsidRPr="007B1EA9" w:rsidRDefault="001B4F68" w:rsidP="0043200A">
      <w:pPr>
        <w:pStyle w:val="Corpodeltesto"/>
        <w:numPr>
          <w:ilvl w:val="0"/>
          <w:numId w:val="4"/>
        </w:numPr>
        <w:jc w:val="both"/>
      </w:pPr>
      <w:r w:rsidRPr="007B1EA9">
        <w:t>discussione collettiva per stimolare gli studenti a porsi domande, suggerire ipotesi su cui confrontarsi, usare un linguaggio corretto e per fare una sintesi dell’attività svolta;</w:t>
      </w:r>
    </w:p>
    <w:p w:rsidR="001B4F68" w:rsidRPr="007B1EA9" w:rsidRDefault="001B4F68" w:rsidP="00685D56">
      <w:pPr>
        <w:pStyle w:val="Corpodeltesto"/>
        <w:numPr>
          <w:ilvl w:val="0"/>
          <w:numId w:val="4"/>
        </w:numPr>
        <w:jc w:val="both"/>
      </w:pPr>
      <w:r w:rsidRPr="007B1EA9">
        <w:t>lezione frontale per impostare i moduli, facilitare la comprensione dei contenuti, chiarire o recuperare concetti e contenuti non completamente appresi, fare una sintesi dell’attività svolta;</w:t>
      </w:r>
    </w:p>
    <w:p w:rsidR="001B4F68" w:rsidRPr="007B1EA9" w:rsidRDefault="001B4F68" w:rsidP="002E6253">
      <w:pPr>
        <w:pStyle w:val="Corpodeltesto"/>
        <w:numPr>
          <w:ilvl w:val="0"/>
          <w:numId w:val="4"/>
        </w:numPr>
        <w:jc w:val="both"/>
      </w:pPr>
      <w:r w:rsidRPr="007B1EA9">
        <w:t>esercitazioni basate sulla risoluzione di esercizi e problemi di chimica e di genetica.</w:t>
      </w:r>
    </w:p>
    <w:p w:rsidR="001B4F68" w:rsidRPr="007B1EA9" w:rsidRDefault="001B4F68" w:rsidP="00685D56">
      <w:pPr>
        <w:pStyle w:val="Corpodeltesto"/>
        <w:jc w:val="both"/>
        <w:rPr>
          <w:b/>
          <w:bCs/>
        </w:rPr>
      </w:pPr>
    </w:p>
    <w:p w:rsidR="001B4F68" w:rsidRPr="007B1EA9" w:rsidRDefault="0064780E" w:rsidP="00685D56">
      <w:pPr>
        <w:pStyle w:val="Corpodeltesto"/>
        <w:jc w:val="both"/>
        <w:rPr>
          <w:b/>
          <w:bCs/>
        </w:rPr>
      </w:pPr>
      <w:r>
        <w:rPr>
          <w:b/>
          <w:bCs/>
        </w:rPr>
        <w:t xml:space="preserve">Strumenti </w:t>
      </w:r>
    </w:p>
    <w:p w:rsidR="001B4F68" w:rsidRPr="007B1EA9" w:rsidRDefault="001B4F68" w:rsidP="00685D56">
      <w:pPr>
        <w:pStyle w:val="Corpodeltesto"/>
        <w:ind w:left="360"/>
        <w:jc w:val="both"/>
      </w:pPr>
      <w:r w:rsidRPr="007B1EA9">
        <w:t>Per l’attività didattica si utilizzeranno:</w:t>
      </w:r>
    </w:p>
    <w:p w:rsidR="001B4F68" w:rsidRPr="007B1EA9" w:rsidRDefault="001B4F68" w:rsidP="007A59CE">
      <w:pPr>
        <w:pStyle w:val="Corpodeltesto"/>
        <w:numPr>
          <w:ilvl w:val="0"/>
          <w:numId w:val="24"/>
        </w:numPr>
        <w:jc w:val="both"/>
        <w:rPr>
          <w:i/>
          <w:iCs/>
        </w:rPr>
      </w:pPr>
      <w:r w:rsidRPr="007B1EA9">
        <w:t xml:space="preserve"> il manuale di Biologia: A. Piseri, P. Poltronieri, P. Vitale, 2008, </w:t>
      </w:r>
      <w:r w:rsidRPr="007B1EA9">
        <w:rPr>
          <w:i/>
          <w:iCs/>
        </w:rPr>
        <w:t>Biografia delle cellule, degli organismi, dell’ambiente</w:t>
      </w:r>
      <w:r w:rsidRPr="007B1EA9">
        <w:t>, Loescher Editore, Torino;</w:t>
      </w:r>
    </w:p>
    <w:p w:rsidR="001B4F68" w:rsidRPr="007B1EA9" w:rsidRDefault="001B4F68" w:rsidP="007A59CE">
      <w:pPr>
        <w:pStyle w:val="Corpodeltesto"/>
        <w:numPr>
          <w:ilvl w:val="0"/>
          <w:numId w:val="24"/>
        </w:numPr>
        <w:jc w:val="both"/>
      </w:pPr>
      <w:r w:rsidRPr="007B1EA9">
        <w:t>il manuale di Chimica di Chimica: Pistarà P., 2006,  “Moduli di Chimica”, tomo A, Atlas, Bergamo</w:t>
      </w:r>
    </w:p>
    <w:p w:rsidR="001B4F68" w:rsidRPr="007B1EA9" w:rsidRDefault="001B4F68" w:rsidP="007A59CE">
      <w:pPr>
        <w:pStyle w:val="Corpodeltesto"/>
        <w:numPr>
          <w:ilvl w:val="0"/>
          <w:numId w:val="4"/>
        </w:numPr>
        <w:ind w:left="567" w:hanging="207"/>
        <w:jc w:val="both"/>
      </w:pPr>
      <w:r w:rsidRPr="007B1EA9">
        <w:t xml:space="preserve">  lavagna luminosa e strumenti audiovisivi; </w:t>
      </w:r>
    </w:p>
    <w:p w:rsidR="001B4F68" w:rsidRPr="007B1EA9" w:rsidRDefault="001B4F68" w:rsidP="00685D56">
      <w:pPr>
        <w:pStyle w:val="Corpodeltesto"/>
        <w:numPr>
          <w:ilvl w:val="0"/>
          <w:numId w:val="4"/>
        </w:numPr>
        <w:ind w:left="0" w:firstLine="360"/>
        <w:jc w:val="both"/>
      </w:pPr>
      <w:r w:rsidRPr="007B1EA9">
        <w:t>materiale iconografico, schemi, grafici e  tabelle;</w:t>
      </w:r>
    </w:p>
    <w:p w:rsidR="001B4F68" w:rsidRPr="007B1EA9" w:rsidRDefault="001B4F68" w:rsidP="00685D56">
      <w:pPr>
        <w:pStyle w:val="Corpodeltesto"/>
        <w:numPr>
          <w:ilvl w:val="0"/>
          <w:numId w:val="4"/>
        </w:numPr>
        <w:ind w:left="0" w:firstLine="360"/>
        <w:jc w:val="both"/>
      </w:pPr>
      <w:r w:rsidRPr="007B1EA9">
        <w:t>riviste scientifiche;</w:t>
      </w:r>
    </w:p>
    <w:p w:rsidR="001B4F68" w:rsidRPr="007B1EA9" w:rsidRDefault="001B4F68" w:rsidP="00685D56">
      <w:pPr>
        <w:pStyle w:val="Corpodeltesto"/>
        <w:numPr>
          <w:ilvl w:val="0"/>
          <w:numId w:val="4"/>
        </w:numPr>
        <w:ind w:left="0" w:firstLine="360"/>
        <w:jc w:val="both"/>
      </w:pPr>
      <w:r w:rsidRPr="007B1EA9">
        <w:t>apparecchiature e materiali di laboratorio.</w:t>
      </w:r>
    </w:p>
    <w:p w:rsidR="001B4F68" w:rsidRPr="007B1EA9" w:rsidRDefault="001B4F68" w:rsidP="00685D56">
      <w:pPr>
        <w:pStyle w:val="Corpodeltesto"/>
        <w:jc w:val="both"/>
        <w:rPr>
          <w:b/>
          <w:bCs/>
        </w:rPr>
      </w:pPr>
    </w:p>
    <w:p w:rsidR="001B4F68" w:rsidRPr="007B1EA9" w:rsidRDefault="00EE2655" w:rsidP="00685D56">
      <w:pPr>
        <w:pStyle w:val="Corpodeltesto"/>
        <w:jc w:val="both"/>
        <w:rPr>
          <w:b/>
          <w:bCs/>
        </w:rPr>
      </w:pPr>
      <w:r>
        <w:rPr>
          <w:b/>
          <w:bCs/>
        </w:rPr>
        <w:t>V</w:t>
      </w:r>
      <w:r w:rsidR="001B4F68" w:rsidRPr="007B1EA9">
        <w:rPr>
          <w:b/>
          <w:bCs/>
        </w:rPr>
        <w:t>erifica</w:t>
      </w:r>
    </w:p>
    <w:p w:rsidR="001B4F68" w:rsidRPr="007B1EA9" w:rsidRDefault="001B4F68" w:rsidP="00685D56">
      <w:pPr>
        <w:pStyle w:val="Corpodeltesto"/>
        <w:ind w:left="360" w:hanging="360"/>
        <w:jc w:val="both"/>
      </w:pPr>
      <w:r w:rsidRPr="007B1EA9">
        <w:t>La verifica formativa si baserà su:</w:t>
      </w:r>
    </w:p>
    <w:p w:rsidR="001B4F68" w:rsidRPr="007B1EA9" w:rsidRDefault="001B4F68" w:rsidP="00685D56">
      <w:pPr>
        <w:pStyle w:val="Corpodeltesto"/>
        <w:numPr>
          <w:ilvl w:val="0"/>
          <w:numId w:val="5"/>
        </w:numPr>
        <w:jc w:val="both"/>
      </w:pPr>
      <w:r w:rsidRPr="007B1EA9">
        <w:t>osservazione sistematica del grado di attenzione, interesse e partecipazione attiva alla discussione organizzata;</w:t>
      </w:r>
    </w:p>
    <w:p w:rsidR="001B4F68" w:rsidRPr="007B1EA9" w:rsidRDefault="001B4F68" w:rsidP="00685D56">
      <w:pPr>
        <w:pStyle w:val="Corpodeltesto"/>
        <w:numPr>
          <w:ilvl w:val="0"/>
          <w:numId w:val="5"/>
        </w:numPr>
        <w:jc w:val="both"/>
      </w:pPr>
      <w:r w:rsidRPr="007B1EA9">
        <w:t>colloqui brevi;</w:t>
      </w:r>
    </w:p>
    <w:p w:rsidR="001B4F68" w:rsidRPr="007B1EA9" w:rsidRDefault="001B4F68" w:rsidP="00685D56">
      <w:pPr>
        <w:pStyle w:val="Corpodeltesto"/>
        <w:ind w:left="720"/>
        <w:jc w:val="both"/>
      </w:pPr>
      <w:r w:rsidRPr="007B1EA9">
        <w:t>-     risoluzione di esercizi e problemi di chimica e genetica.</w:t>
      </w:r>
    </w:p>
    <w:p w:rsidR="001B4F68" w:rsidRPr="007B1EA9" w:rsidRDefault="001B4F68" w:rsidP="00685D56">
      <w:pPr>
        <w:pStyle w:val="Corpodeltesto"/>
        <w:ind w:left="720"/>
        <w:jc w:val="both"/>
      </w:pPr>
    </w:p>
    <w:p w:rsidR="001B4F68" w:rsidRPr="007B1EA9" w:rsidRDefault="001B4F68" w:rsidP="00685D56">
      <w:pPr>
        <w:pStyle w:val="Corpodeltesto"/>
        <w:ind w:left="720" w:hanging="720"/>
        <w:jc w:val="both"/>
      </w:pPr>
      <w:r w:rsidRPr="007B1EA9">
        <w:t xml:space="preserve">La verifica sommativa si svolgerà attraverso: </w:t>
      </w:r>
    </w:p>
    <w:p w:rsidR="001B4F68" w:rsidRPr="007B1EA9" w:rsidRDefault="001B4F68" w:rsidP="00685D56">
      <w:pPr>
        <w:pStyle w:val="Corpodeltesto"/>
        <w:numPr>
          <w:ilvl w:val="0"/>
          <w:numId w:val="5"/>
        </w:numPr>
        <w:jc w:val="both"/>
      </w:pPr>
      <w:r w:rsidRPr="007B1EA9">
        <w:t>questionari con domande strutturate e aperte ed esercizi applicativi;</w:t>
      </w:r>
    </w:p>
    <w:p w:rsidR="001B4F68" w:rsidRPr="007B1EA9" w:rsidRDefault="001B4F68" w:rsidP="00685D56">
      <w:pPr>
        <w:pStyle w:val="Corpodeltesto"/>
        <w:numPr>
          <w:ilvl w:val="0"/>
          <w:numId w:val="5"/>
        </w:numPr>
        <w:jc w:val="both"/>
      </w:pPr>
      <w:r w:rsidRPr="007B1EA9">
        <w:t>interrogazioni;</w:t>
      </w:r>
    </w:p>
    <w:p w:rsidR="001B4F68" w:rsidRPr="007B1EA9" w:rsidRDefault="001B4F68" w:rsidP="00685D56">
      <w:pPr>
        <w:pStyle w:val="Corpodeltesto"/>
        <w:numPr>
          <w:ilvl w:val="0"/>
          <w:numId w:val="5"/>
        </w:numPr>
        <w:jc w:val="both"/>
      </w:pPr>
      <w:r w:rsidRPr="007B1EA9">
        <w:t xml:space="preserve">relazioni  orali e scritte su attività di approfondimento individuale e di gruppo e su </w:t>
      </w:r>
      <w:r w:rsidR="00365317">
        <w:t xml:space="preserve">eventuali </w:t>
      </w:r>
      <w:r w:rsidRPr="007B1EA9">
        <w:t>esperienze di laboratorio.</w:t>
      </w:r>
    </w:p>
    <w:p w:rsidR="001B4F68" w:rsidRPr="007B1EA9" w:rsidRDefault="001B4F68" w:rsidP="00685D56">
      <w:pPr>
        <w:pStyle w:val="Corpodeltesto"/>
        <w:ind w:left="360" w:hanging="360"/>
        <w:jc w:val="both"/>
        <w:rPr>
          <w:b/>
          <w:bCs/>
        </w:rPr>
      </w:pPr>
    </w:p>
    <w:p w:rsidR="001B4F68" w:rsidRPr="007B1EA9" w:rsidRDefault="001B4F68" w:rsidP="00685D56">
      <w:pPr>
        <w:pStyle w:val="Corpodeltesto"/>
        <w:ind w:left="360" w:hanging="360"/>
        <w:jc w:val="both"/>
        <w:rPr>
          <w:b/>
          <w:bCs/>
        </w:rPr>
      </w:pPr>
      <w:r w:rsidRPr="007B1EA9">
        <w:rPr>
          <w:b/>
          <w:bCs/>
        </w:rPr>
        <w:t>Valutazione</w:t>
      </w:r>
    </w:p>
    <w:p w:rsidR="001B4F68" w:rsidRPr="007B1EA9" w:rsidRDefault="001B4F68" w:rsidP="00685D56">
      <w:pPr>
        <w:pStyle w:val="Corpodeltesto"/>
        <w:ind w:left="360" w:hanging="360"/>
        <w:jc w:val="both"/>
      </w:pPr>
      <w:r w:rsidRPr="007B1EA9">
        <w:t>Ai fini della valutazione verranno presi in esame i seguenti punti:</w:t>
      </w:r>
    </w:p>
    <w:p w:rsidR="001B4F68" w:rsidRPr="007B1EA9" w:rsidRDefault="001B4F68" w:rsidP="00685D56">
      <w:pPr>
        <w:pStyle w:val="Corpodeltesto"/>
        <w:numPr>
          <w:ilvl w:val="0"/>
          <w:numId w:val="4"/>
        </w:numPr>
        <w:jc w:val="both"/>
      </w:pPr>
      <w:r w:rsidRPr="007B1EA9">
        <w:t>conoscenze e competenze acquisite in relazione agli obiettivi disciplinari e transdisciplinari;</w:t>
      </w:r>
    </w:p>
    <w:p w:rsidR="001B4F68" w:rsidRPr="007B1EA9" w:rsidRDefault="001B4F68" w:rsidP="00685D56">
      <w:pPr>
        <w:pStyle w:val="Corpodeltesto"/>
        <w:numPr>
          <w:ilvl w:val="0"/>
          <w:numId w:val="4"/>
        </w:numPr>
        <w:jc w:val="both"/>
      </w:pPr>
      <w:r w:rsidRPr="007B1EA9">
        <w:t>acquisizione di un metodo di lavoro adeguato agli obiettivi prefissati;</w:t>
      </w:r>
    </w:p>
    <w:p w:rsidR="001B4F68" w:rsidRPr="007B1EA9" w:rsidRDefault="001B4F68" w:rsidP="00685D56">
      <w:pPr>
        <w:pStyle w:val="Corpodeltesto"/>
        <w:numPr>
          <w:ilvl w:val="0"/>
          <w:numId w:val="4"/>
        </w:numPr>
        <w:jc w:val="both"/>
      </w:pPr>
      <w:r w:rsidRPr="007B1EA9">
        <w:t>qualità della partecipazione, interesse, impegno e continuità nel lavoro;</w:t>
      </w:r>
    </w:p>
    <w:p w:rsidR="001B4F68" w:rsidRPr="007B1EA9" w:rsidRDefault="001B4F68" w:rsidP="00685D56">
      <w:pPr>
        <w:pStyle w:val="Corpodeltesto"/>
        <w:numPr>
          <w:ilvl w:val="0"/>
          <w:numId w:val="4"/>
        </w:numPr>
        <w:jc w:val="both"/>
      </w:pPr>
      <w:r w:rsidRPr="007B1EA9">
        <w:t>progressione nell’apprendimento.</w:t>
      </w:r>
    </w:p>
    <w:p w:rsidR="001B4F68" w:rsidRPr="007B1EA9" w:rsidRDefault="001B4F68" w:rsidP="00685D56">
      <w:pPr>
        <w:pStyle w:val="Corpodeltesto"/>
        <w:jc w:val="both"/>
        <w:rPr>
          <w:b/>
          <w:bCs/>
        </w:rPr>
      </w:pPr>
    </w:p>
    <w:p w:rsidR="001B4F68" w:rsidRPr="007B1EA9" w:rsidRDefault="001B4F68" w:rsidP="00685D56">
      <w:pPr>
        <w:pStyle w:val="Corpodeltesto"/>
        <w:jc w:val="both"/>
        <w:rPr>
          <w:b/>
          <w:bCs/>
        </w:rPr>
      </w:pPr>
    </w:p>
    <w:p w:rsidR="001B4F68" w:rsidRPr="007B1EA9" w:rsidRDefault="001B4F68" w:rsidP="00685D56">
      <w:pPr>
        <w:pStyle w:val="Corpodeltesto"/>
      </w:pPr>
      <w:r w:rsidRPr="007B1EA9">
        <w:t>Ferrara,  Ottobre 20</w:t>
      </w:r>
      <w:r w:rsidR="00EE2655">
        <w:t>10</w:t>
      </w:r>
      <w:r w:rsidRPr="007B1EA9">
        <w:t xml:space="preserve">                                                                   L’Insegnante</w:t>
      </w:r>
    </w:p>
    <w:p w:rsidR="001B4F68" w:rsidRPr="007B1EA9" w:rsidRDefault="001B4F68" w:rsidP="000D2E8B">
      <w:pPr>
        <w:pStyle w:val="Corpodeltesto"/>
      </w:pPr>
      <w:r w:rsidRPr="007B1EA9">
        <w:t xml:space="preserve">                                                                                          Prof.ssa Anna Rosa Chieregato</w:t>
      </w:r>
    </w:p>
    <w:p w:rsidR="001B4F68" w:rsidRPr="007B1EA9" w:rsidRDefault="001B4F68" w:rsidP="00685D56">
      <w:pPr>
        <w:jc w:val="both"/>
      </w:pPr>
    </w:p>
    <w:p w:rsidR="001B4F68" w:rsidRPr="007B1EA9" w:rsidRDefault="001B4F68" w:rsidP="00685D56">
      <w:pPr>
        <w:pStyle w:val="Titolo3"/>
        <w:jc w:val="both"/>
        <w:rPr>
          <w:rFonts w:ascii="Times New Roman" w:hAnsi="Times New Roman" w:cs="Times New Roman"/>
        </w:rPr>
      </w:pPr>
      <w:r w:rsidRPr="007B1EA9">
        <w:rPr>
          <w:rFonts w:ascii="Times New Roman" w:hAnsi="Times New Roman" w:cs="Times New Roman"/>
        </w:rPr>
        <w:t xml:space="preserve">      </w:t>
      </w:r>
    </w:p>
    <w:sectPr w:rsidR="001B4F68" w:rsidRPr="007B1EA9" w:rsidSect="00C96367">
      <w:pgSz w:w="11906" w:h="16838"/>
      <w:pgMar w:top="1417" w:right="1134" w:bottom="1134" w:left="1134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894" w:rsidRDefault="00C16894" w:rsidP="00795696">
      <w:r>
        <w:separator/>
      </w:r>
    </w:p>
  </w:endnote>
  <w:endnote w:type="continuationSeparator" w:id="0">
    <w:p w:rsidR="00C16894" w:rsidRDefault="00C16894" w:rsidP="00795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894" w:rsidRDefault="00C16894" w:rsidP="00795696">
      <w:r>
        <w:separator/>
      </w:r>
    </w:p>
  </w:footnote>
  <w:footnote w:type="continuationSeparator" w:id="0">
    <w:p w:rsidR="00C16894" w:rsidRDefault="00C16894" w:rsidP="007956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0B8B"/>
    <w:multiLevelType w:val="hybridMultilevel"/>
    <w:tmpl w:val="8D266526"/>
    <w:lvl w:ilvl="0" w:tplc="7F4627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884672D"/>
    <w:multiLevelType w:val="hybridMultilevel"/>
    <w:tmpl w:val="096817E6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">
    <w:nsid w:val="1042649A"/>
    <w:multiLevelType w:val="hybridMultilevel"/>
    <w:tmpl w:val="50B2537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2AA25A6"/>
    <w:multiLevelType w:val="hybridMultilevel"/>
    <w:tmpl w:val="33A0C87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6B7123F"/>
    <w:multiLevelType w:val="hybridMultilevel"/>
    <w:tmpl w:val="5B786B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EBB1482"/>
    <w:multiLevelType w:val="hybridMultilevel"/>
    <w:tmpl w:val="DDA6AF62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nsid w:val="24E763C0"/>
    <w:multiLevelType w:val="hybridMultilevel"/>
    <w:tmpl w:val="0B0E5BA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73A0F7B"/>
    <w:multiLevelType w:val="hybridMultilevel"/>
    <w:tmpl w:val="1B9235D6"/>
    <w:lvl w:ilvl="0" w:tplc="04100005">
      <w:start w:val="1"/>
      <w:numFmt w:val="bullet"/>
      <w:lvlText w:val=""/>
      <w:lvlJc w:val="left"/>
      <w:pPr>
        <w:ind w:left="765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8">
    <w:nsid w:val="27B75FEB"/>
    <w:multiLevelType w:val="hybridMultilevel"/>
    <w:tmpl w:val="92C4E026"/>
    <w:lvl w:ilvl="0" w:tplc="B5A06EA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7CA18FD"/>
    <w:multiLevelType w:val="hybridMultilevel"/>
    <w:tmpl w:val="BA2CBD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DA83683"/>
    <w:multiLevelType w:val="hybridMultilevel"/>
    <w:tmpl w:val="FC6A30CA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DAD626F"/>
    <w:multiLevelType w:val="hybridMultilevel"/>
    <w:tmpl w:val="0DC001E2"/>
    <w:lvl w:ilvl="0" w:tplc="04100005">
      <w:start w:val="1"/>
      <w:numFmt w:val="bullet"/>
      <w:lvlText w:val=""/>
      <w:lvlJc w:val="left"/>
      <w:pPr>
        <w:ind w:left="96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1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5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2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20" w:hanging="360"/>
      </w:pPr>
      <w:rPr>
        <w:rFonts w:ascii="Wingdings" w:hAnsi="Wingdings" w:cs="Wingdings" w:hint="default"/>
      </w:rPr>
    </w:lvl>
  </w:abstractNum>
  <w:abstractNum w:abstractNumId="12">
    <w:nsid w:val="424759CE"/>
    <w:multiLevelType w:val="hybridMultilevel"/>
    <w:tmpl w:val="1CA09A6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28A5D6B"/>
    <w:multiLevelType w:val="hybridMultilevel"/>
    <w:tmpl w:val="373663CA"/>
    <w:lvl w:ilvl="0" w:tplc="04100005">
      <w:start w:val="1"/>
      <w:numFmt w:val="bullet"/>
      <w:lvlText w:val=""/>
      <w:lvlJc w:val="left"/>
      <w:pPr>
        <w:ind w:left="896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4">
    <w:nsid w:val="4294751E"/>
    <w:multiLevelType w:val="hybridMultilevel"/>
    <w:tmpl w:val="AB4CF86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79A276F"/>
    <w:multiLevelType w:val="hybridMultilevel"/>
    <w:tmpl w:val="19B22372"/>
    <w:lvl w:ilvl="0" w:tplc="04100005">
      <w:start w:val="1"/>
      <w:numFmt w:val="bullet"/>
      <w:lvlText w:val=""/>
      <w:lvlJc w:val="left"/>
      <w:pPr>
        <w:ind w:left="895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35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055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95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215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55" w:hanging="360"/>
      </w:pPr>
      <w:rPr>
        <w:rFonts w:ascii="Wingdings" w:hAnsi="Wingdings" w:cs="Wingdings" w:hint="default"/>
      </w:rPr>
    </w:lvl>
  </w:abstractNum>
  <w:abstractNum w:abstractNumId="16">
    <w:nsid w:val="490874AF"/>
    <w:multiLevelType w:val="hybridMultilevel"/>
    <w:tmpl w:val="835AA67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0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9BC7AAC"/>
    <w:multiLevelType w:val="hybridMultilevel"/>
    <w:tmpl w:val="98C0932C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884C6AF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652D40"/>
    <w:multiLevelType w:val="hybridMultilevel"/>
    <w:tmpl w:val="792605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D99083E"/>
    <w:multiLevelType w:val="hybridMultilevel"/>
    <w:tmpl w:val="A8EC065A"/>
    <w:lvl w:ilvl="0" w:tplc="1F50B1CC">
      <w:start w:val="1"/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ascii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0">
    <w:nsid w:val="5EB92472"/>
    <w:multiLevelType w:val="hybridMultilevel"/>
    <w:tmpl w:val="3C667F1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ECB66B7"/>
    <w:multiLevelType w:val="hybridMultilevel"/>
    <w:tmpl w:val="AB0A536A"/>
    <w:lvl w:ilvl="0" w:tplc="34A27200">
      <w:start w:val="1"/>
      <w:numFmt w:val="bullet"/>
      <w:lvlText w:val=""/>
      <w:lvlJc w:val="left"/>
      <w:pPr>
        <w:tabs>
          <w:tab w:val="num" w:pos="700"/>
        </w:tabs>
        <w:ind w:left="700" w:hanging="34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68F269A3"/>
    <w:multiLevelType w:val="hybridMultilevel"/>
    <w:tmpl w:val="E0AEFA66"/>
    <w:lvl w:ilvl="0" w:tplc="8528F23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b/>
        <w:bCs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3">
    <w:nsid w:val="69250D8B"/>
    <w:multiLevelType w:val="hybridMultilevel"/>
    <w:tmpl w:val="5978EBEC"/>
    <w:lvl w:ilvl="0" w:tplc="04100005">
      <w:start w:val="1"/>
      <w:numFmt w:val="bullet"/>
      <w:lvlText w:val=""/>
      <w:lvlJc w:val="left"/>
      <w:pPr>
        <w:ind w:left="753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93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13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53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73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13" w:hanging="360"/>
      </w:pPr>
      <w:rPr>
        <w:rFonts w:ascii="Wingdings" w:hAnsi="Wingdings" w:cs="Wingdings" w:hint="default"/>
      </w:rPr>
    </w:lvl>
  </w:abstractNum>
  <w:abstractNum w:abstractNumId="24">
    <w:nsid w:val="6FB6636C"/>
    <w:multiLevelType w:val="hybridMultilevel"/>
    <w:tmpl w:val="DC705C08"/>
    <w:lvl w:ilvl="0" w:tplc="34A27200">
      <w:start w:val="1"/>
      <w:numFmt w:val="bullet"/>
      <w:lvlText w:val=""/>
      <w:lvlJc w:val="left"/>
      <w:pPr>
        <w:tabs>
          <w:tab w:val="num" w:pos="700"/>
        </w:tabs>
        <w:ind w:left="700" w:hanging="34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76A8612D"/>
    <w:multiLevelType w:val="hybridMultilevel"/>
    <w:tmpl w:val="8A16101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76AE3C5E"/>
    <w:multiLevelType w:val="hybridMultilevel"/>
    <w:tmpl w:val="FF90E90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EA2027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9E11179"/>
    <w:multiLevelType w:val="hybridMultilevel"/>
    <w:tmpl w:val="74685604"/>
    <w:lvl w:ilvl="0" w:tplc="7F4627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CCD10ED"/>
    <w:multiLevelType w:val="hybridMultilevel"/>
    <w:tmpl w:val="F45653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21"/>
  </w:num>
  <w:num w:numId="3">
    <w:abstractNumId w:val="24"/>
  </w:num>
  <w:num w:numId="4">
    <w:abstractNumId w:val="27"/>
  </w:num>
  <w:num w:numId="5">
    <w:abstractNumId w:val="22"/>
  </w:num>
  <w:num w:numId="6">
    <w:abstractNumId w:val="8"/>
  </w:num>
  <w:num w:numId="7">
    <w:abstractNumId w:val="17"/>
  </w:num>
  <w:num w:numId="8">
    <w:abstractNumId w:val="20"/>
  </w:num>
  <w:num w:numId="9">
    <w:abstractNumId w:val="26"/>
  </w:num>
  <w:num w:numId="10">
    <w:abstractNumId w:val="28"/>
  </w:num>
  <w:num w:numId="11">
    <w:abstractNumId w:val="25"/>
  </w:num>
  <w:num w:numId="12">
    <w:abstractNumId w:val="6"/>
  </w:num>
  <w:num w:numId="13">
    <w:abstractNumId w:val="7"/>
  </w:num>
  <w:num w:numId="14">
    <w:abstractNumId w:val="4"/>
  </w:num>
  <w:num w:numId="15">
    <w:abstractNumId w:val="15"/>
  </w:num>
  <w:num w:numId="16">
    <w:abstractNumId w:val="9"/>
  </w:num>
  <w:num w:numId="17">
    <w:abstractNumId w:val="3"/>
  </w:num>
  <w:num w:numId="18">
    <w:abstractNumId w:val="18"/>
  </w:num>
  <w:num w:numId="19">
    <w:abstractNumId w:val="23"/>
  </w:num>
  <w:num w:numId="20">
    <w:abstractNumId w:val="12"/>
  </w:num>
  <w:num w:numId="21">
    <w:abstractNumId w:val="13"/>
  </w:num>
  <w:num w:numId="22">
    <w:abstractNumId w:val="14"/>
  </w:num>
  <w:num w:numId="23">
    <w:abstractNumId w:val="2"/>
  </w:num>
  <w:num w:numId="24">
    <w:abstractNumId w:val="0"/>
  </w:num>
  <w:num w:numId="2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"/>
  </w:num>
  <w:num w:numId="28">
    <w:abstractNumId w:val="11"/>
  </w:num>
  <w:num w:numId="29">
    <w:abstractNumId w:val="10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283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5578"/>
    <w:rsid w:val="00012AB9"/>
    <w:rsid w:val="000C69BB"/>
    <w:rsid w:val="000D2E8B"/>
    <w:rsid w:val="000F1AE2"/>
    <w:rsid w:val="00153985"/>
    <w:rsid w:val="00170886"/>
    <w:rsid w:val="001B4F68"/>
    <w:rsid w:val="001E4ACC"/>
    <w:rsid w:val="00201BA9"/>
    <w:rsid w:val="00243EE6"/>
    <w:rsid w:val="00260773"/>
    <w:rsid w:val="002E6253"/>
    <w:rsid w:val="003071BE"/>
    <w:rsid w:val="003256A4"/>
    <w:rsid w:val="00345C74"/>
    <w:rsid w:val="00364D49"/>
    <w:rsid w:val="00365317"/>
    <w:rsid w:val="00385AF0"/>
    <w:rsid w:val="003903B2"/>
    <w:rsid w:val="003C0F29"/>
    <w:rsid w:val="003F4521"/>
    <w:rsid w:val="00406FB0"/>
    <w:rsid w:val="00407706"/>
    <w:rsid w:val="004305B8"/>
    <w:rsid w:val="0043200A"/>
    <w:rsid w:val="00451DDE"/>
    <w:rsid w:val="00456B39"/>
    <w:rsid w:val="004A4C18"/>
    <w:rsid w:val="00560330"/>
    <w:rsid w:val="005947B2"/>
    <w:rsid w:val="005B1971"/>
    <w:rsid w:val="005E3054"/>
    <w:rsid w:val="00642C67"/>
    <w:rsid w:val="0064383B"/>
    <w:rsid w:val="0064535C"/>
    <w:rsid w:val="0064780E"/>
    <w:rsid w:val="006554B6"/>
    <w:rsid w:val="00661D50"/>
    <w:rsid w:val="00667A90"/>
    <w:rsid w:val="006812AC"/>
    <w:rsid w:val="00683808"/>
    <w:rsid w:val="00685D56"/>
    <w:rsid w:val="006B356B"/>
    <w:rsid w:val="006B75B6"/>
    <w:rsid w:val="006C23DD"/>
    <w:rsid w:val="006E1C98"/>
    <w:rsid w:val="0070213C"/>
    <w:rsid w:val="00702959"/>
    <w:rsid w:val="00702DB5"/>
    <w:rsid w:val="0078221A"/>
    <w:rsid w:val="00792D6F"/>
    <w:rsid w:val="00795696"/>
    <w:rsid w:val="007A22C8"/>
    <w:rsid w:val="007A59CE"/>
    <w:rsid w:val="007B1EA9"/>
    <w:rsid w:val="007E4223"/>
    <w:rsid w:val="007F0B8C"/>
    <w:rsid w:val="007F70FB"/>
    <w:rsid w:val="00841C38"/>
    <w:rsid w:val="00862237"/>
    <w:rsid w:val="0087134A"/>
    <w:rsid w:val="00872E0B"/>
    <w:rsid w:val="00873148"/>
    <w:rsid w:val="008B4FFD"/>
    <w:rsid w:val="008B66E7"/>
    <w:rsid w:val="008B6959"/>
    <w:rsid w:val="008C6266"/>
    <w:rsid w:val="00912DAF"/>
    <w:rsid w:val="00920E63"/>
    <w:rsid w:val="009831F0"/>
    <w:rsid w:val="009E54A0"/>
    <w:rsid w:val="00A130C1"/>
    <w:rsid w:val="00A14E74"/>
    <w:rsid w:val="00A22653"/>
    <w:rsid w:val="00A41025"/>
    <w:rsid w:val="00AF4A54"/>
    <w:rsid w:val="00B025A6"/>
    <w:rsid w:val="00B158C1"/>
    <w:rsid w:val="00B65578"/>
    <w:rsid w:val="00B70B58"/>
    <w:rsid w:val="00B804CA"/>
    <w:rsid w:val="00BA2F67"/>
    <w:rsid w:val="00BA4217"/>
    <w:rsid w:val="00C02BEE"/>
    <w:rsid w:val="00C16894"/>
    <w:rsid w:val="00C547CE"/>
    <w:rsid w:val="00C96367"/>
    <w:rsid w:val="00CC5357"/>
    <w:rsid w:val="00D11549"/>
    <w:rsid w:val="00D1393B"/>
    <w:rsid w:val="00D24F50"/>
    <w:rsid w:val="00D32C3A"/>
    <w:rsid w:val="00D76053"/>
    <w:rsid w:val="00D85303"/>
    <w:rsid w:val="00DA2813"/>
    <w:rsid w:val="00DA4776"/>
    <w:rsid w:val="00DC162F"/>
    <w:rsid w:val="00DC71EF"/>
    <w:rsid w:val="00DD6C1E"/>
    <w:rsid w:val="00DE0792"/>
    <w:rsid w:val="00DF40BB"/>
    <w:rsid w:val="00E13D9D"/>
    <w:rsid w:val="00E45ECB"/>
    <w:rsid w:val="00ED2589"/>
    <w:rsid w:val="00ED41E8"/>
    <w:rsid w:val="00EE2655"/>
    <w:rsid w:val="00F8305A"/>
    <w:rsid w:val="00FA0908"/>
    <w:rsid w:val="00FA0BA8"/>
    <w:rsid w:val="00FB1058"/>
    <w:rsid w:val="00FC60DF"/>
    <w:rsid w:val="00FE7E6F"/>
    <w:rsid w:val="00FF0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4F50"/>
    <w:rPr>
      <w:rFonts w:ascii="Times New Roman" w:eastAsia="Times New Roman" w:hAnsi="Times New Roman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24F50"/>
    <w:pPr>
      <w:keepNext/>
      <w:outlineLvl w:val="0"/>
    </w:pPr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D24F50"/>
    <w:pPr>
      <w:keepNext/>
      <w:ind w:left="360" w:hanging="360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685D56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9831F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D24F50"/>
    <w:pPr>
      <w:keepNext/>
      <w:jc w:val="both"/>
      <w:outlineLvl w:val="4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D24F50"/>
    <w:rPr>
      <w:rFonts w:ascii="Times New Roman" w:hAnsi="Times New Roman" w:cs="Times New Roman"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D24F50"/>
    <w:rPr>
      <w:rFonts w:ascii="Times New Roman" w:hAnsi="Times New Roman" w:cs="Times New Roman"/>
      <w:b/>
      <w:bCs/>
      <w:sz w:val="20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685D56"/>
    <w:rPr>
      <w:rFonts w:ascii="Cambria" w:hAnsi="Cambria" w:cs="Cambria"/>
      <w:b/>
      <w:bCs/>
      <w:color w:val="4F81BD"/>
      <w:sz w:val="20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9831F0"/>
    <w:rPr>
      <w:rFonts w:ascii="Cambria" w:hAnsi="Cambria" w:cs="Cambria"/>
      <w:b/>
      <w:bCs/>
      <w:i/>
      <w:iCs/>
      <w:color w:val="4F81BD"/>
      <w:sz w:val="20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D24F50"/>
    <w:rPr>
      <w:rFonts w:ascii="Times New Roman" w:hAnsi="Times New Roman" w:cs="Times New Roman"/>
      <w:b/>
      <w:bCs/>
      <w:sz w:val="20"/>
      <w:szCs w:val="20"/>
      <w:lang w:eastAsia="it-IT"/>
    </w:rPr>
  </w:style>
  <w:style w:type="paragraph" w:styleId="Titolo">
    <w:name w:val="Title"/>
    <w:basedOn w:val="Normale"/>
    <w:link w:val="TitoloCarattere"/>
    <w:uiPriority w:val="99"/>
    <w:qFormat/>
    <w:rsid w:val="00D24F50"/>
    <w:pPr>
      <w:jc w:val="center"/>
    </w:pPr>
    <w:rPr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D24F50"/>
    <w:rPr>
      <w:rFonts w:ascii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uiPriority w:val="99"/>
    <w:qFormat/>
    <w:rsid w:val="00D24F50"/>
    <w:pPr>
      <w:jc w:val="both"/>
    </w:pPr>
    <w:rPr>
      <w:b/>
      <w:bCs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D24F50"/>
    <w:rPr>
      <w:rFonts w:ascii="Times New Roman" w:hAnsi="Times New Roman" w:cs="Times New Roman"/>
      <w:b/>
      <w:bCs/>
      <w:sz w:val="20"/>
      <w:szCs w:val="20"/>
      <w:lang w:eastAsia="it-IT"/>
    </w:rPr>
  </w:style>
  <w:style w:type="paragraph" w:styleId="Corpodeltesto">
    <w:name w:val="Body Text"/>
    <w:basedOn w:val="Normale"/>
    <w:link w:val="CorpodeltestoCarattere"/>
    <w:uiPriority w:val="99"/>
    <w:rsid w:val="00685D56"/>
    <w:rPr>
      <w:sz w:val="24"/>
      <w:szCs w:val="24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locked/>
    <w:rsid w:val="00685D56"/>
    <w:rPr>
      <w:rFonts w:ascii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rsid w:val="00685D56"/>
    <w:pPr>
      <w:ind w:left="720"/>
    </w:pPr>
    <w:rPr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685D56"/>
    <w:rPr>
      <w:rFonts w:ascii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99"/>
    <w:rsid w:val="00685D5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99"/>
    <w:qFormat/>
    <w:rsid w:val="00685D56"/>
    <w:pPr>
      <w:ind w:left="720"/>
    </w:pPr>
  </w:style>
  <w:style w:type="paragraph" w:styleId="Intestazione">
    <w:name w:val="header"/>
    <w:basedOn w:val="Normale"/>
    <w:link w:val="IntestazioneCarattere"/>
    <w:uiPriority w:val="99"/>
    <w:semiHidden/>
    <w:rsid w:val="0079569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795696"/>
    <w:rPr>
      <w:rFonts w:ascii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rsid w:val="0079569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795696"/>
    <w:rPr>
      <w:rFonts w:ascii="Times New Roman" w:hAnsi="Times New Roman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025A6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1265</Words>
  <Characters>7215</Characters>
  <Application>Microsoft Office Word</Application>
  <DocSecurity>0</DocSecurity>
  <Lines>60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9</vt:i4>
      </vt:variant>
    </vt:vector>
  </HeadingPairs>
  <TitlesOfParts>
    <vt:vector size="10" baseType="lpstr">
      <vt:lpstr/>
      <vt:lpstr>    Gli allievi della classe 3a E sono generalmente attenti e disponibili al lavoro </vt:lpstr>
      <vt:lpstr>    </vt:lpstr>
      <vt:lpstr>Obiettivi trasversali del Consiglio di classe</vt:lpstr>
      <vt:lpstr/>
      <vt:lpstr>Finalità della disciplina</vt:lpstr>
      <vt:lpstr>    </vt:lpstr>
      <vt:lpstr>    Obiettivi di apprendimento della disciplina</vt:lpstr>
      <vt:lpstr>    Al termine del corso lo studente dovrà dimostrare di aver raggiunto i seguenti o</vt:lpstr>
      <vt:lpstr>        </vt:lpstr>
    </vt:vector>
  </TitlesOfParts>
  <Company/>
  <LinksUpToDate>false</LinksUpToDate>
  <CharactersWithSpaces>8464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AnnaRosa</dc:creator>
  <cp:keywords/>
  <dc:description/>
  <cp:lastModifiedBy>AnnaRosa</cp:lastModifiedBy>
  <cp:revision>26</cp:revision>
  <dcterms:created xsi:type="dcterms:W3CDTF">2009-10-25T11:45:00Z</dcterms:created>
  <dcterms:modified xsi:type="dcterms:W3CDTF">2010-10-21T22:49:00Z</dcterms:modified>
</cp:coreProperties>
</file>